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007B9" w14:textId="77777777" w:rsidR="003223A4" w:rsidRDefault="003223A4" w:rsidP="003223A4">
      <w:pPr>
        <w:pStyle w:val="NormalWeb"/>
      </w:pPr>
      <w:r>
        <w:rPr>
          <w:rFonts w:ascii="Arial" w:hAnsi="Arial" w:cs="Arial"/>
          <w:b/>
          <w:bCs/>
        </w:rPr>
        <w:t xml:space="preserve">RIGHTS OF INDIVIDUALS </w:t>
      </w:r>
    </w:p>
    <w:p w14:paraId="21F52CE2" w14:textId="77777777" w:rsidR="003223A4" w:rsidRDefault="003223A4" w:rsidP="003223A4">
      <w:pPr>
        <w:pStyle w:val="NormalWeb"/>
      </w:pPr>
      <w:r>
        <w:rPr>
          <w:rFonts w:ascii="Arial" w:hAnsi="Arial" w:cs="Arial"/>
          <w:b/>
          <w:bCs/>
          <w:sz w:val="26"/>
          <w:szCs w:val="26"/>
        </w:rPr>
        <w:t xml:space="preserve">Medicaid Home and Community-Based Services Developmental Disability Waivers </w:t>
      </w:r>
    </w:p>
    <w:p w14:paraId="55C7AA6C" w14:textId="77777777" w:rsidR="003223A4" w:rsidRDefault="003223A4" w:rsidP="003223A4">
      <w:pPr>
        <w:pStyle w:val="NormalWeb"/>
      </w:pPr>
      <w:r>
        <w:rPr>
          <w:rFonts w:ascii="ArialMT" w:hAnsi="ArialMT" w:cs="ArialMT"/>
          <w:sz w:val="20"/>
          <w:szCs w:val="20"/>
        </w:rPr>
        <w:t xml:space="preserve">The following is a list of some of your rights under the Illinois Mental Health and Developmental Disabilities Code and other laws. </w:t>
      </w:r>
    </w:p>
    <w:p w14:paraId="430B37E3" w14:textId="2E2C0994" w:rsidR="001A19B3" w:rsidRPr="001A19B3" w:rsidRDefault="003223A4" w:rsidP="001A19B3">
      <w:pPr>
        <w:pStyle w:val="NormalWeb"/>
        <w:ind w:left="360"/>
        <w:rPr>
          <w:rFonts w:ascii="Arial" w:hAnsi="Arial" w:cs="Arial"/>
          <w:b/>
          <w:bCs/>
          <w:sz w:val="20"/>
          <w:szCs w:val="20"/>
        </w:rPr>
      </w:pPr>
      <w:r>
        <w:rPr>
          <w:rFonts w:ascii="Arial" w:hAnsi="Arial" w:cs="Arial"/>
          <w:b/>
          <w:bCs/>
          <w:sz w:val="20"/>
          <w:szCs w:val="20"/>
        </w:rPr>
        <w:t xml:space="preserve">Retention of Rights: </w:t>
      </w:r>
      <w:r w:rsidRPr="00CF78F4">
        <w:rPr>
          <w:rFonts w:ascii="ArialMT" w:hAnsi="ArialMT" w:cs="ArialMT"/>
          <w:bCs/>
          <w:sz w:val="20"/>
          <w:szCs w:val="20"/>
        </w:rPr>
        <w:t>You maintain all of your legal and civil rights while receiving services.</w:t>
      </w:r>
      <w:r>
        <w:rPr>
          <w:rFonts w:ascii="ArialMT" w:hAnsi="ArialMT" w:cs="ArialMT"/>
          <w:b/>
          <w:bCs/>
          <w:sz w:val="20"/>
          <w:szCs w:val="20"/>
        </w:rPr>
        <w:t xml:space="preserve"> </w:t>
      </w:r>
    </w:p>
    <w:p w14:paraId="605A39FB"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Non-Discrimination: </w:t>
      </w:r>
      <w:r w:rsidRPr="00CF78F4">
        <w:rPr>
          <w:rFonts w:ascii="ArialMT" w:hAnsi="ArialMT" w:cs="ArialMT"/>
          <w:bCs/>
          <w:sz w:val="20"/>
          <w:szCs w:val="20"/>
        </w:rPr>
        <w:t>You have a right to be treated fairly without regard to your sex, race, religion, ethnic background, handicapping condition, national origin, age or financial standing.</w:t>
      </w:r>
      <w:r>
        <w:rPr>
          <w:rFonts w:ascii="ArialMT" w:hAnsi="ArialMT" w:cs="ArialMT"/>
          <w:b/>
          <w:bCs/>
          <w:sz w:val="20"/>
          <w:szCs w:val="20"/>
        </w:rPr>
        <w:t xml:space="preserve"> </w:t>
      </w:r>
    </w:p>
    <w:p w14:paraId="006F3D8F"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Selection of Providers: </w:t>
      </w:r>
      <w:r w:rsidRPr="00CF78F4">
        <w:rPr>
          <w:rFonts w:ascii="ArialMT" w:hAnsi="ArialMT" w:cs="ArialMT"/>
          <w:bCs/>
          <w:sz w:val="20"/>
          <w:szCs w:val="20"/>
        </w:rPr>
        <w:t>You have the right to choose your own providers and change providers if necessary. You should contact your Independent Service Coordination agency (ISC) for assistance with this. You have the right to know if the service provider is not meeting quality standards and to look at written review and survey reports describing the quality of the services. Review and survey results are posted on the Department's website for your information. Summary data about allegations of abuse, neglect, and exploitation is posted there as well. Information about allegations at specific sites is available upon request from your ISC agency.</w:t>
      </w:r>
      <w:r>
        <w:rPr>
          <w:rFonts w:ascii="ArialMT" w:hAnsi="ArialMT" w:cs="ArialMT"/>
          <w:b/>
          <w:bCs/>
          <w:sz w:val="20"/>
          <w:szCs w:val="20"/>
        </w:rPr>
        <w:t xml:space="preserve"> </w:t>
      </w:r>
    </w:p>
    <w:p w14:paraId="46995597"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Humane Care and Services Plan: </w:t>
      </w:r>
      <w:r w:rsidRPr="00CF78F4">
        <w:rPr>
          <w:rFonts w:ascii="ArialMT" w:hAnsi="ArialMT" w:cs="ArialMT"/>
          <w:bCs/>
          <w:sz w:val="20"/>
          <w:szCs w:val="20"/>
        </w:rPr>
        <w:t xml:space="preserve">You have a right to adequate and humane care, services in the least restrictive environment and an individual service plan. You have the right to participate in the development of your own individualized service plan. </w:t>
      </w:r>
    </w:p>
    <w:p w14:paraId="03755601"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Abuse or Neglect: </w:t>
      </w:r>
      <w:r w:rsidRPr="00CF78F4">
        <w:rPr>
          <w:rFonts w:ascii="ArialMT" w:hAnsi="ArialMT" w:cs="ArialMT"/>
          <w:bCs/>
          <w:sz w:val="20"/>
          <w:szCs w:val="20"/>
        </w:rPr>
        <w:t>You have the right to be free from physical, sexual and mental abuse or neglect. If you think someone has treated you badly, or has taken advantage of you, you should tell someone you trust so that the problem can be resolved. Any incidents of abuse or neglect shall be reported to the appropriate agency listed on page 3 for "Filing A Complaint."</w:t>
      </w:r>
      <w:r>
        <w:rPr>
          <w:rFonts w:ascii="ArialMT" w:hAnsi="ArialMT" w:cs="ArialMT"/>
          <w:b/>
          <w:bCs/>
          <w:sz w:val="20"/>
          <w:szCs w:val="20"/>
        </w:rPr>
        <w:t xml:space="preserve"> </w:t>
      </w:r>
    </w:p>
    <w:p w14:paraId="477122A1"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Exploitation: </w:t>
      </w:r>
      <w:r w:rsidRPr="00CF78F4">
        <w:rPr>
          <w:rFonts w:ascii="ArialMT" w:hAnsi="ArialMT" w:cs="ArialMT"/>
          <w:bCs/>
          <w:sz w:val="20"/>
          <w:szCs w:val="20"/>
        </w:rPr>
        <w:t>You have the right to be free from exploitation of your property or finances. If you think someone has taken advantage of you, you should tell someone you trust so that the problem can be resolved. Any incidents of exploitation shall be reported to the appropriate agency listed on page 3 for "Filing A Complaint."</w:t>
      </w:r>
      <w:r>
        <w:rPr>
          <w:rFonts w:ascii="ArialMT" w:hAnsi="ArialMT" w:cs="ArialMT"/>
          <w:b/>
          <w:bCs/>
          <w:sz w:val="20"/>
          <w:szCs w:val="20"/>
        </w:rPr>
        <w:t xml:space="preserve"> </w:t>
      </w:r>
    </w:p>
    <w:p w14:paraId="5A4A5227"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Restraints: </w:t>
      </w:r>
      <w:r w:rsidRPr="00CF78F4">
        <w:rPr>
          <w:rFonts w:ascii="ArialMT" w:hAnsi="ArialMT" w:cs="ArialMT"/>
          <w:bCs/>
          <w:sz w:val="20"/>
          <w:szCs w:val="20"/>
        </w:rPr>
        <w:t>Restraints may be used only to protect you from physically harming yourself or others, or as a part of a medical/surgical procedure, and only under the supervision of a properly qualified professional.</w:t>
      </w:r>
      <w:r>
        <w:rPr>
          <w:rFonts w:ascii="ArialMT" w:hAnsi="ArialMT" w:cs="ArialMT"/>
          <w:b/>
          <w:bCs/>
          <w:sz w:val="20"/>
          <w:szCs w:val="20"/>
        </w:rPr>
        <w:t xml:space="preserve"> </w:t>
      </w:r>
    </w:p>
    <w:p w14:paraId="703E8FEF"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Seclusion: </w:t>
      </w:r>
      <w:r w:rsidRPr="00CF78F4">
        <w:rPr>
          <w:rFonts w:ascii="ArialMT" w:hAnsi="ArialMT" w:cs="ArialMT"/>
          <w:bCs/>
          <w:sz w:val="20"/>
          <w:szCs w:val="20"/>
        </w:rPr>
        <w:t>The use of seclusion is not permitted.</w:t>
      </w:r>
      <w:r>
        <w:rPr>
          <w:rFonts w:ascii="ArialMT" w:hAnsi="ArialMT" w:cs="ArialMT"/>
          <w:b/>
          <w:bCs/>
          <w:sz w:val="20"/>
          <w:szCs w:val="20"/>
        </w:rPr>
        <w:t xml:space="preserve"> </w:t>
      </w:r>
    </w:p>
    <w:p w14:paraId="2B24C800"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Confidentiality: </w:t>
      </w:r>
      <w:r w:rsidRPr="00CF78F4">
        <w:rPr>
          <w:rFonts w:ascii="ArialMT" w:hAnsi="ArialMT" w:cs="ArialMT"/>
          <w:bCs/>
          <w:sz w:val="20"/>
          <w:szCs w:val="20"/>
        </w:rPr>
        <w:t>Personal information about you and the services you receive is private and may be shared with someone else only if allowed by the Illinois Mental Health and Developmental Disabilities Confidentiality Act, and, if applicable, by the federal Health Insurance Portability and Accountability Act.</w:t>
      </w:r>
      <w:r>
        <w:rPr>
          <w:rFonts w:ascii="ArialMT" w:hAnsi="ArialMT" w:cs="ArialMT"/>
          <w:b/>
          <w:bCs/>
          <w:sz w:val="20"/>
          <w:szCs w:val="20"/>
        </w:rPr>
        <w:t xml:space="preserve"> </w:t>
      </w:r>
    </w:p>
    <w:p w14:paraId="2FE3BFF9" w14:textId="075C8053" w:rsidR="003223A4" w:rsidRPr="001A19B3" w:rsidRDefault="003223A4" w:rsidP="001A19B3">
      <w:pPr>
        <w:pStyle w:val="NormalWeb"/>
        <w:ind w:left="360"/>
        <w:rPr>
          <w:rFonts w:ascii="Arial" w:hAnsi="Arial" w:cs="Arial"/>
          <w:b/>
          <w:bCs/>
          <w:sz w:val="20"/>
          <w:szCs w:val="20"/>
        </w:rPr>
      </w:pPr>
      <w:r>
        <w:rPr>
          <w:rFonts w:ascii="Arial" w:hAnsi="Arial" w:cs="Arial"/>
          <w:b/>
          <w:bCs/>
          <w:sz w:val="20"/>
          <w:szCs w:val="20"/>
        </w:rPr>
        <w:t>Mail/Phone Calls/Visits</w:t>
      </w:r>
      <w:r w:rsidRPr="00CF78F4">
        <w:rPr>
          <w:rFonts w:ascii="Arial" w:hAnsi="Arial" w:cs="Arial"/>
          <w:bCs/>
          <w:sz w:val="20"/>
          <w:szCs w:val="20"/>
        </w:rPr>
        <w:t xml:space="preserve">: </w:t>
      </w:r>
      <w:r w:rsidRPr="00CF78F4">
        <w:rPr>
          <w:rFonts w:ascii="ArialMT" w:hAnsi="ArialMT" w:cs="ArialMT"/>
          <w:bCs/>
          <w:sz w:val="20"/>
          <w:szCs w:val="20"/>
        </w:rPr>
        <w:t>You have the right to communicate with other people in private, without obstruction or censorship by the staff. Communication by these means may be reasonably restricted, but only to protect you or others from harm, harassment, or intimidation.</w:t>
      </w:r>
      <w:r>
        <w:rPr>
          <w:rFonts w:ascii="ArialMT" w:hAnsi="ArialMT" w:cs="ArialMT"/>
          <w:b/>
          <w:bCs/>
          <w:sz w:val="20"/>
          <w:szCs w:val="20"/>
        </w:rPr>
        <w:t xml:space="preserve"> </w:t>
      </w:r>
    </w:p>
    <w:p w14:paraId="289EA51E"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lastRenderedPageBreak/>
        <w:t xml:space="preserve">Property: </w:t>
      </w:r>
      <w:r w:rsidRPr="00CF78F4">
        <w:rPr>
          <w:rFonts w:ascii="ArialMT" w:hAnsi="ArialMT" w:cs="ArialMT"/>
          <w:bCs/>
          <w:sz w:val="20"/>
          <w:szCs w:val="20"/>
        </w:rPr>
        <w:t>You have the right to receive, possess, and use personal property unless it is determined that certain items are harmful to you or others. When you stop receiving services from an agency, all lawful property must be returned to you.</w:t>
      </w:r>
      <w:r>
        <w:rPr>
          <w:rFonts w:ascii="ArialMT" w:hAnsi="ArialMT" w:cs="ArialMT"/>
          <w:b/>
          <w:bCs/>
          <w:sz w:val="20"/>
          <w:szCs w:val="20"/>
        </w:rPr>
        <w:t xml:space="preserve"> </w:t>
      </w:r>
    </w:p>
    <w:p w14:paraId="693137E7"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Money: </w:t>
      </w:r>
      <w:r w:rsidRPr="00CF78F4">
        <w:rPr>
          <w:rFonts w:ascii="ArialMT" w:hAnsi="ArialMT" w:cs="ArialMT"/>
          <w:bCs/>
          <w:sz w:val="20"/>
          <w:szCs w:val="20"/>
        </w:rPr>
        <w:t>You may use your money as you choose, unless you are prohibited from doing so under a court guardianship order.</w:t>
      </w:r>
      <w:r>
        <w:rPr>
          <w:rFonts w:ascii="ArialMT" w:hAnsi="ArialMT" w:cs="ArialMT"/>
          <w:b/>
          <w:bCs/>
          <w:sz w:val="20"/>
          <w:szCs w:val="20"/>
        </w:rPr>
        <w:t xml:space="preserve"> </w:t>
      </w:r>
    </w:p>
    <w:p w14:paraId="203A881D"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Banking: </w:t>
      </w:r>
      <w:r w:rsidRPr="00CF78F4">
        <w:rPr>
          <w:rFonts w:ascii="ArialMT" w:hAnsi="ArialMT" w:cs="ArialMT"/>
          <w:bCs/>
          <w:sz w:val="20"/>
          <w:szCs w:val="20"/>
        </w:rPr>
        <w:t>You may deposit your money at a bank or place it for safe-keeping with the service provider. If the service provide deposits your money, any interest earned will be yours. Neither this service provider nor any of its employees may act as payee to receive any assistance directed to you, including Social Security and pension, annuity, or trust fund payments without the informed consent of you or your guardian.</w:t>
      </w:r>
      <w:r>
        <w:rPr>
          <w:rFonts w:ascii="ArialMT" w:hAnsi="ArialMT" w:cs="ArialMT"/>
          <w:b/>
          <w:bCs/>
          <w:sz w:val="20"/>
          <w:szCs w:val="20"/>
        </w:rPr>
        <w:t xml:space="preserve"> </w:t>
      </w:r>
    </w:p>
    <w:p w14:paraId="0084894B"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Labor: </w:t>
      </w:r>
      <w:r w:rsidRPr="00CF78F4">
        <w:rPr>
          <w:rFonts w:ascii="ArialMT" w:hAnsi="ArialMT" w:cs="ArialMT"/>
          <w:bCs/>
          <w:sz w:val="20"/>
          <w:szCs w:val="20"/>
        </w:rPr>
        <w:t>You must be paid for work you are asked to perform which benefits the service provider; however, you may be required to do personal housekeeping chores without being paid.</w:t>
      </w:r>
      <w:r>
        <w:rPr>
          <w:rFonts w:ascii="ArialMT" w:hAnsi="ArialMT" w:cs="ArialMT"/>
          <w:b/>
          <w:bCs/>
          <w:sz w:val="20"/>
          <w:szCs w:val="20"/>
        </w:rPr>
        <w:t xml:space="preserve"> </w:t>
      </w:r>
    </w:p>
    <w:p w14:paraId="7793C408"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Refusing Services: </w:t>
      </w:r>
      <w:r w:rsidRPr="00CF78F4">
        <w:rPr>
          <w:rFonts w:ascii="ArialMT" w:hAnsi="ArialMT" w:cs="ArialMT"/>
          <w:bCs/>
          <w:sz w:val="20"/>
          <w:szCs w:val="20"/>
        </w:rPr>
        <w:t>You or your guardian (on your behalf) have the right to refuse services, including medication. In general, when services are refused, they will not be given to you. However, they may be provided even if you refuse if there is a medical or other emergency or if a judge orders it.</w:t>
      </w:r>
      <w:r>
        <w:rPr>
          <w:rFonts w:ascii="ArialMT" w:hAnsi="ArialMT" w:cs="ArialMT"/>
          <w:b/>
          <w:bCs/>
          <w:sz w:val="20"/>
          <w:szCs w:val="20"/>
        </w:rPr>
        <w:t xml:space="preserve"> </w:t>
      </w:r>
    </w:p>
    <w:p w14:paraId="7AD4532D"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Medical or Dental Services: </w:t>
      </w:r>
      <w:r w:rsidRPr="00CF78F4">
        <w:rPr>
          <w:rFonts w:ascii="ArialMT" w:hAnsi="ArialMT" w:cs="ArialMT"/>
          <w:bCs/>
          <w:sz w:val="20"/>
          <w:szCs w:val="20"/>
        </w:rPr>
        <w:t>Except in an emergency, no medical or dental services will be provided to you without the informed consent of you or your guardian. You have the right to purchase and use the services of private physicians and other professionals of your choice. Your choice shall be documented in your service plan.</w:t>
      </w:r>
      <w:r>
        <w:rPr>
          <w:rFonts w:ascii="ArialMT" w:hAnsi="ArialMT" w:cs="ArialMT"/>
          <w:b/>
          <w:bCs/>
          <w:sz w:val="20"/>
          <w:szCs w:val="20"/>
        </w:rPr>
        <w:t xml:space="preserve"> </w:t>
      </w:r>
    </w:p>
    <w:p w14:paraId="3E87DCDC"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Meetings: </w:t>
      </w:r>
      <w:r w:rsidRPr="00CF78F4">
        <w:rPr>
          <w:rFonts w:ascii="ArialMT" w:hAnsi="ArialMT" w:cs="ArialMT"/>
          <w:bCs/>
          <w:sz w:val="20"/>
          <w:szCs w:val="20"/>
        </w:rPr>
        <w:t>You have a right to participate in any team meeting about you.</w:t>
      </w:r>
      <w:r>
        <w:rPr>
          <w:rFonts w:ascii="ArialMT" w:hAnsi="ArialMT" w:cs="ArialMT"/>
          <w:b/>
          <w:bCs/>
          <w:sz w:val="20"/>
          <w:szCs w:val="20"/>
        </w:rPr>
        <w:t xml:space="preserve"> </w:t>
      </w:r>
    </w:p>
    <w:p w14:paraId="504EC622" w14:textId="3D99D0CA"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Discharge: </w:t>
      </w:r>
      <w:r w:rsidRPr="00CF78F4">
        <w:rPr>
          <w:rFonts w:ascii="ArialMT" w:hAnsi="ArialMT" w:cs="ArialMT"/>
          <w:bCs/>
          <w:sz w:val="20"/>
          <w:szCs w:val="20"/>
        </w:rPr>
        <w:t>You have a right to continue to receive services unless you voluntarily withdraw or you meet the criteria for discharge from the services. You have the right to terminate services at any time.</w:t>
      </w:r>
      <w:r>
        <w:rPr>
          <w:rFonts w:ascii="ArialMT" w:hAnsi="ArialMT" w:cs="ArialMT"/>
          <w:b/>
          <w:bCs/>
          <w:sz w:val="20"/>
          <w:szCs w:val="20"/>
        </w:rPr>
        <w:t xml:space="preserve"> </w:t>
      </w:r>
    </w:p>
    <w:p w14:paraId="7913F1DF"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Grievances: </w:t>
      </w:r>
      <w:r w:rsidRPr="00CF78F4">
        <w:rPr>
          <w:rFonts w:ascii="ArialMT" w:hAnsi="ArialMT" w:cs="ArialMT"/>
          <w:bCs/>
          <w:sz w:val="20"/>
          <w:szCs w:val="20"/>
        </w:rPr>
        <w:t xml:space="preserve">You have a right to express grievances in writing to the chief of the agency providing your services. Some decisions by the agency (denial, reduction, suspension, termination of services) are appealable to the Department of Human Services and to the Department of Healthcare and Family Services. </w:t>
      </w:r>
    </w:p>
    <w:p w14:paraId="0D32EAF5"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Clinical Record: </w:t>
      </w:r>
      <w:r w:rsidRPr="00CF78F4">
        <w:rPr>
          <w:rFonts w:ascii="ArialMT" w:hAnsi="ArialMT" w:cs="ArialMT"/>
          <w:bCs/>
          <w:sz w:val="20"/>
          <w:szCs w:val="20"/>
        </w:rPr>
        <w:t>You have a right to look at your clinical record and other information about you.</w:t>
      </w:r>
      <w:r>
        <w:rPr>
          <w:rFonts w:ascii="ArialMT" w:hAnsi="ArialMT" w:cs="ArialMT"/>
          <w:b/>
          <w:bCs/>
          <w:sz w:val="20"/>
          <w:szCs w:val="20"/>
        </w:rPr>
        <w:t xml:space="preserve"> </w:t>
      </w:r>
    </w:p>
    <w:p w14:paraId="59799426" w14:textId="50EB9752"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Exercising Your Rights: </w:t>
      </w:r>
      <w:r w:rsidRPr="00CF78F4">
        <w:rPr>
          <w:rFonts w:ascii="ArialMT" w:hAnsi="ArialMT" w:cs="ArialMT"/>
          <w:bCs/>
          <w:sz w:val="20"/>
          <w:szCs w:val="20"/>
        </w:rPr>
        <w:t>You shall not be denied, suspended from or terminated from services or have services reduced for filing a grievance or for exercising any of your rights. See Form IL462-1202 for Your Right to Appeal.</w:t>
      </w:r>
      <w:r>
        <w:rPr>
          <w:rFonts w:ascii="ArialMT" w:hAnsi="ArialMT" w:cs="ArialMT"/>
          <w:b/>
          <w:bCs/>
          <w:sz w:val="20"/>
          <w:szCs w:val="20"/>
        </w:rPr>
        <w:t xml:space="preserve"> </w:t>
      </w:r>
    </w:p>
    <w:p w14:paraId="28356CB8" w14:textId="77777777" w:rsidR="003223A4" w:rsidRDefault="003223A4" w:rsidP="001A19B3">
      <w:pPr>
        <w:pStyle w:val="NormalWeb"/>
        <w:ind w:left="360"/>
        <w:rPr>
          <w:rFonts w:ascii="ArialMT" w:hAnsi="ArialMT" w:cs="ArialMT"/>
          <w:b/>
          <w:bCs/>
          <w:sz w:val="20"/>
          <w:szCs w:val="20"/>
        </w:rPr>
      </w:pPr>
      <w:r>
        <w:rPr>
          <w:rFonts w:ascii="Arial" w:hAnsi="Arial" w:cs="Arial"/>
          <w:b/>
          <w:bCs/>
          <w:sz w:val="20"/>
          <w:szCs w:val="20"/>
        </w:rPr>
        <w:t xml:space="preserve">Restriction of Rights: </w:t>
      </w:r>
      <w:r w:rsidRPr="00CF78F4">
        <w:rPr>
          <w:rFonts w:ascii="ArialMT" w:hAnsi="ArialMT" w:cs="ArialMT"/>
          <w:bCs/>
          <w:sz w:val="20"/>
          <w:szCs w:val="20"/>
        </w:rPr>
        <w:t>If your rights are restricted, the person who is responsible for your services must tell you, your parents if you are under age eighteen, and your guardian if one has been appointed. In addition, the service provider must tell all persons or agencies that you choose to have told about the restriction. Justification for any restriction of your individual rights shall be documented in your individual record.</w:t>
      </w:r>
      <w:r>
        <w:rPr>
          <w:rFonts w:ascii="ArialMT" w:hAnsi="ArialMT" w:cs="ArialMT"/>
          <w:b/>
          <w:bCs/>
          <w:sz w:val="20"/>
          <w:szCs w:val="20"/>
        </w:rPr>
        <w:t xml:space="preserve"> </w:t>
      </w:r>
    </w:p>
    <w:p w14:paraId="152A147A" w14:textId="0A604F4F" w:rsidR="001A19B3" w:rsidRDefault="001A19B3" w:rsidP="001A19B3">
      <w:pPr>
        <w:pStyle w:val="NormalWeb"/>
        <w:ind w:left="360"/>
        <w:rPr>
          <w:rFonts w:ascii="Arial" w:hAnsi="Arial" w:cs="Arial"/>
          <w:b/>
          <w:bCs/>
          <w:sz w:val="20"/>
          <w:szCs w:val="20"/>
        </w:rPr>
      </w:pPr>
      <w:r w:rsidRPr="000D3BEA">
        <w:rPr>
          <w:rFonts w:ascii="Arial Narrow" w:eastAsia="Times New Roman" w:hAnsi="Arial Narrow"/>
          <w:b/>
          <w:color w:val="000000"/>
          <w:sz w:val="22"/>
          <w:szCs w:val="22"/>
          <w:shd w:val="clear" w:color="auto" w:fill="FFFFFF"/>
        </w:rPr>
        <w:t>Disabilities:</w:t>
      </w:r>
      <w:r>
        <w:rPr>
          <w:rFonts w:ascii="Arial Narrow" w:eastAsia="Times New Roman" w:hAnsi="Arial Narrow"/>
          <w:b/>
          <w:color w:val="000000"/>
          <w:sz w:val="22"/>
          <w:szCs w:val="22"/>
          <w:shd w:val="clear" w:color="auto" w:fill="FFFFFF"/>
        </w:rPr>
        <w:t xml:space="preserve"> </w:t>
      </w:r>
      <w:r>
        <w:rPr>
          <w:rFonts w:ascii="Arial Narrow" w:eastAsia="Times New Roman" w:hAnsi="Arial Narrow"/>
          <w:color w:val="000000"/>
          <w:sz w:val="22"/>
          <w:szCs w:val="22"/>
          <w:shd w:val="clear" w:color="auto" w:fill="FFFFFF"/>
        </w:rPr>
        <w:t>You Have t</w:t>
      </w:r>
      <w:r w:rsidRPr="00C870C5">
        <w:rPr>
          <w:rFonts w:ascii="Arial Narrow" w:eastAsia="Times New Roman" w:hAnsi="Arial Narrow"/>
          <w:color w:val="000000"/>
          <w:sz w:val="22"/>
          <w:szCs w:val="22"/>
          <w:shd w:val="clear" w:color="auto" w:fill="FFFFFF"/>
        </w:rPr>
        <w:t>he right to have disabilities accommodated as required by the American With Disabilities Act, section 504 of the Rehabilitation Act and the Human Rights Act [775 ILCS 5].</w:t>
      </w:r>
    </w:p>
    <w:p w14:paraId="24988C70" w14:textId="77777777" w:rsidR="003223A4" w:rsidRDefault="003223A4" w:rsidP="001A19B3">
      <w:pPr>
        <w:pStyle w:val="NormalWeb"/>
        <w:ind w:left="360"/>
        <w:rPr>
          <w:rFonts w:ascii="Arial" w:hAnsi="Arial" w:cs="Arial"/>
          <w:b/>
          <w:bCs/>
          <w:sz w:val="20"/>
          <w:szCs w:val="20"/>
        </w:rPr>
      </w:pPr>
      <w:r>
        <w:rPr>
          <w:rFonts w:ascii="Arial" w:hAnsi="Arial" w:cs="Arial"/>
          <w:b/>
          <w:bCs/>
          <w:sz w:val="20"/>
          <w:szCs w:val="20"/>
        </w:rPr>
        <w:t xml:space="preserve">Reporting: </w:t>
      </w:r>
      <w:r w:rsidRPr="00CF78F4">
        <w:rPr>
          <w:rFonts w:ascii="ArialMT" w:hAnsi="ArialMT" w:cs="ArialMT"/>
          <w:bCs/>
          <w:sz w:val="20"/>
          <w:szCs w:val="20"/>
        </w:rPr>
        <w:t xml:space="preserve">You have a right to report any infringements of your rights to the human rights committee at your agency, the Independent Service Coordination agencies, the Department of Human Services, the Illinois Guardianship and Advocacy Commission, or to Equip for Equality. You also have the right to report any complaints or allegations of abuse, neglect, or exploitation as outlined below.. </w:t>
      </w:r>
    </w:p>
    <w:p w14:paraId="7F574474" w14:textId="6CFE6767" w:rsidR="003223A4" w:rsidRDefault="003223A4" w:rsidP="003223A4">
      <w:pPr>
        <w:pStyle w:val="NormalWeb"/>
      </w:pPr>
      <w:r>
        <w:rPr>
          <w:rFonts w:ascii="ArialMT" w:hAnsi="ArialMT" w:cs="ArialMT"/>
          <w:sz w:val="20"/>
          <w:szCs w:val="20"/>
        </w:rPr>
        <w:t xml:space="preserve"> </w:t>
      </w:r>
    </w:p>
    <w:p w14:paraId="51EA1B4A" w14:textId="77777777" w:rsidR="003223A4" w:rsidRDefault="003223A4" w:rsidP="003223A4">
      <w:pPr>
        <w:pStyle w:val="NormalWeb"/>
      </w:pPr>
      <w:r>
        <w:rPr>
          <w:rFonts w:ascii="Arial" w:hAnsi="Arial" w:cs="Arial"/>
          <w:b/>
          <w:bCs/>
          <w:sz w:val="26"/>
          <w:szCs w:val="26"/>
        </w:rPr>
        <w:t xml:space="preserve">Filing A Complaint </w:t>
      </w:r>
    </w:p>
    <w:p w14:paraId="1D25B72F" w14:textId="77777777" w:rsidR="003223A4" w:rsidRDefault="003223A4" w:rsidP="003223A4">
      <w:pPr>
        <w:pStyle w:val="NormalWeb"/>
      </w:pPr>
      <w:r>
        <w:rPr>
          <w:rFonts w:ascii="ArialMT" w:hAnsi="ArialMT" w:cs="ArialMT"/>
          <w:sz w:val="20"/>
          <w:szCs w:val="20"/>
        </w:rPr>
        <w:t xml:space="preserve">People receiving services, as well as their guardians, family members, or other representatives, may file complaints about their services, using one or more of the options described below. </w:t>
      </w:r>
    </w:p>
    <w:p w14:paraId="4AF13C9F" w14:textId="77777777" w:rsidR="003223A4" w:rsidRDefault="003223A4" w:rsidP="003223A4">
      <w:pPr>
        <w:pStyle w:val="NormalWeb"/>
        <w:numPr>
          <w:ilvl w:val="0"/>
          <w:numId w:val="6"/>
        </w:numPr>
        <w:rPr>
          <w:rFonts w:ascii="ArialMT" w:hAnsi="ArialMT" w:cs="ArialMT"/>
          <w:sz w:val="20"/>
          <w:szCs w:val="20"/>
        </w:rPr>
      </w:pPr>
      <w:r>
        <w:rPr>
          <w:rFonts w:ascii="Arial" w:hAnsi="Arial" w:cs="Arial"/>
          <w:b/>
          <w:bCs/>
          <w:sz w:val="20"/>
          <w:szCs w:val="20"/>
        </w:rPr>
        <w:t>Contact your Independent Service Coordination (ISC) agency</w:t>
      </w:r>
      <w:r>
        <w:rPr>
          <w:rFonts w:ascii="ArialMT" w:hAnsi="ArialMT" w:cs="ArialMT"/>
          <w:sz w:val="20"/>
          <w:szCs w:val="20"/>
        </w:rPr>
        <w:t xml:space="preserve">: If you do not have the ISC contact information available, you can find the agency closest to you by using the DHS Office Locator at </w:t>
      </w:r>
      <w:r>
        <w:rPr>
          <w:rFonts w:ascii="ArialMT" w:hAnsi="ArialMT" w:cs="ArialMT"/>
          <w:color w:val="0000FF"/>
          <w:sz w:val="20"/>
          <w:szCs w:val="20"/>
        </w:rPr>
        <w:t>http://www.dhs.state.il.us/page.aspx?item=32253</w:t>
      </w:r>
      <w:r>
        <w:rPr>
          <w:rFonts w:ascii="ArialMT" w:hAnsi="ArialMT" w:cs="ArialMT"/>
          <w:sz w:val="20"/>
          <w:szCs w:val="20"/>
        </w:rPr>
        <w:t xml:space="preserve">. Under "Type," select "Developmental Disabilities." Under "County", select your county. Or, you can call 1 (888) DD-PLANS or 1 (888) 337-5267 and punch in your zip code. You will be connected to the nearest ISC agency at no cost to you. </w:t>
      </w:r>
    </w:p>
    <w:p w14:paraId="23AF8298" w14:textId="77777777" w:rsidR="003223A4" w:rsidRDefault="003223A4" w:rsidP="003223A4">
      <w:pPr>
        <w:pStyle w:val="NormalWeb"/>
        <w:numPr>
          <w:ilvl w:val="0"/>
          <w:numId w:val="6"/>
        </w:numPr>
        <w:rPr>
          <w:rFonts w:ascii="ArialMT" w:hAnsi="ArialMT" w:cs="ArialMT"/>
          <w:sz w:val="20"/>
          <w:szCs w:val="20"/>
        </w:rPr>
      </w:pPr>
      <w:r>
        <w:rPr>
          <w:rFonts w:ascii="Arial" w:hAnsi="Arial" w:cs="Arial"/>
          <w:b/>
          <w:bCs/>
          <w:sz w:val="20"/>
          <w:szCs w:val="20"/>
        </w:rPr>
        <w:t>Contact the Division Directly</w:t>
      </w:r>
      <w:r>
        <w:rPr>
          <w:rFonts w:ascii="ArialMT" w:hAnsi="ArialMT" w:cs="ArialMT"/>
          <w:sz w:val="20"/>
          <w:szCs w:val="20"/>
        </w:rPr>
        <w:t xml:space="preserve">: Call toll free at 1 (888) DD-PLANS or 1 (888) 337-5267 and ask to speak to a representative in the Division of Developmental Disabilities, or call the Division at (217) 785-6171. </w:t>
      </w:r>
    </w:p>
    <w:p w14:paraId="5BBE89E8" w14:textId="77777777" w:rsidR="00F5108D" w:rsidRDefault="00F5108D" w:rsidP="00F5108D">
      <w:pPr>
        <w:pStyle w:val="NormalWeb"/>
        <w:rPr>
          <w:rFonts w:ascii="ArialMT" w:hAnsi="ArialMT" w:cs="ArialMT"/>
          <w:sz w:val="20"/>
          <w:szCs w:val="20"/>
        </w:rPr>
      </w:pPr>
    </w:p>
    <w:p w14:paraId="1F31CB1A" w14:textId="77777777" w:rsidR="003223A4" w:rsidRDefault="003223A4" w:rsidP="003223A4">
      <w:pPr>
        <w:pStyle w:val="NormalWeb"/>
        <w:numPr>
          <w:ilvl w:val="0"/>
          <w:numId w:val="6"/>
        </w:numPr>
        <w:rPr>
          <w:rFonts w:ascii="ArialMT" w:hAnsi="ArialMT" w:cs="ArialMT"/>
          <w:sz w:val="20"/>
          <w:szCs w:val="20"/>
        </w:rPr>
      </w:pPr>
      <w:r>
        <w:rPr>
          <w:rFonts w:ascii="Arial" w:hAnsi="Arial" w:cs="Arial"/>
          <w:b/>
          <w:bCs/>
          <w:sz w:val="20"/>
          <w:szCs w:val="20"/>
        </w:rPr>
        <w:t>File a Report of Abuse or Neglect, or Exploitation</w:t>
      </w:r>
      <w:r>
        <w:rPr>
          <w:rFonts w:ascii="ArialMT" w:hAnsi="ArialMT" w:cs="ArialMT"/>
          <w:sz w:val="20"/>
          <w:szCs w:val="20"/>
        </w:rPr>
        <w:t xml:space="preserve">: </w:t>
      </w:r>
    </w:p>
    <w:p w14:paraId="7186CEF5" w14:textId="77777777" w:rsidR="00F5108D" w:rsidRDefault="00F5108D" w:rsidP="00F5108D">
      <w:pPr>
        <w:pStyle w:val="NormalWeb"/>
        <w:ind w:left="720"/>
        <w:rPr>
          <w:rFonts w:ascii="ArialMT" w:hAnsi="ArialMT" w:cs="ArialMT"/>
          <w:sz w:val="20"/>
          <w:szCs w:val="20"/>
        </w:rPr>
      </w:pPr>
    </w:p>
    <w:p w14:paraId="54495BAB" w14:textId="77777777" w:rsidR="003223A4" w:rsidRDefault="003223A4" w:rsidP="003223A4">
      <w:pPr>
        <w:pStyle w:val="NormalWeb"/>
        <w:numPr>
          <w:ilvl w:val="1"/>
          <w:numId w:val="6"/>
        </w:numPr>
        <w:rPr>
          <w:rFonts w:ascii="ArialMT" w:hAnsi="ArialMT" w:cs="ArialMT"/>
          <w:sz w:val="20"/>
          <w:szCs w:val="20"/>
        </w:rPr>
      </w:pPr>
      <w:r>
        <w:rPr>
          <w:rFonts w:ascii="Wingdings" w:hAnsi="Wingdings" w:cs="ArialMT"/>
          <w:sz w:val="22"/>
          <w:szCs w:val="22"/>
        </w:rPr>
        <w:t>̈</w:t>
      </w:r>
      <w:r>
        <w:rPr>
          <w:rFonts w:ascii="Wingdings" w:hAnsi="Wingdings" w:cs="ArialMT"/>
          <w:sz w:val="22"/>
          <w:szCs w:val="22"/>
        </w:rPr>
        <w:t></w:t>
      </w:r>
      <w:r>
        <w:rPr>
          <w:rFonts w:ascii="Wingdings" w:cs="ArialMT"/>
          <w:sz w:val="22"/>
          <w:szCs w:val="22"/>
        </w:rPr>
        <w:t> </w:t>
      </w:r>
      <w:r>
        <w:rPr>
          <w:rFonts w:ascii="ArialMT" w:hAnsi="ArialMT" w:cs="ArialMT"/>
          <w:sz w:val="20"/>
          <w:szCs w:val="20"/>
        </w:rPr>
        <w:t xml:space="preserve">For children under the age of 18 or for anyone residing in a Child Group Home or Child Care Institution, </w:t>
      </w:r>
    </w:p>
    <w:p w14:paraId="1D4E83F1" w14:textId="77777777" w:rsidR="003223A4" w:rsidRDefault="003223A4" w:rsidP="003223A4">
      <w:pPr>
        <w:pStyle w:val="NormalWeb"/>
        <w:ind w:left="1440"/>
        <w:rPr>
          <w:rFonts w:ascii="ArialMT" w:hAnsi="ArialMT" w:cs="ArialMT"/>
          <w:sz w:val="20"/>
          <w:szCs w:val="20"/>
        </w:rPr>
      </w:pPr>
      <w:r>
        <w:rPr>
          <w:rFonts w:ascii="ArialMT" w:hAnsi="ArialMT" w:cs="ArialMT"/>
          <w:sz w:val="20"/>
          <w:szCs w:val="20"/>
        </w:rPr>
        <w:t xml:space="preserve">call the Department of Children and Family Services at 1 (800) 252-2873. </w:t>
      </w:r>
    </w:p>
    <w:p w14:paraId="68287FB4" w14:textId="77777777" w:rsidR="003223A4" w:rsidRDefault="003223A4" w:rsidP="003223A4">
      <w:pPr>
        <w:pStyle w:val="NormalWeb"/>
        <w:numPr>
          <w:ilvl w:val="1"/>
          <w:numId w:val="6"/>
        </w:numPr>
        <w:rPr>
          <w:rFonts w:ascii="ArialMT" w:hAnsi="ArialMT" w:cs="ArialMT"/>
          <w:sz w:val="20"/>
          <w:szCs w:val="20"/>
        </w:rPr>
      </w:pPr>
      <w:r>
        <w:rPr>
          <w:rFonts w:ascii="Wingdings" w:hAnsi="Wingdings" w:cs="ArialMT"/>
          <w:sz w:val="22"/>
          <w:szCs w:val="22"/>
        </w:rPr>
        <w:t>̈</w:t>
      </w:r>
      <w:r>
        <w:rPr>
          <w:rFonts w:ascii="Wingdings" w:hAnsi="Wingdings" w:cs="ArialMT"/>
          <w:sz w:val="22"/>
          <w:szCs w:val="22"/>
        </w:rPr>
        <w:t></w:t>
      </w:r>
      <w:r>
        <w:rPr>
          <w:rFonts w:ascii="Wingdings" w:cs="ArialMT"/>
          <w:sz w:val="22"/>
          <w:szCs w:val="22"/>
        </w:rPr>
        <w:t> </w:t>
      </w:r>
      <w:r>
        <w:rPr>
          <w:rFonts w:ascii="ArialMT" w:hAnsi="ArialMT" w:cs="ArialMT"/>
          <w:sz w:val="20"/>
          <w:szCs w:val="20"/>
        </w:rPr>
        <w:t xml:space="preserve">For adults age 18 and over, who reside in their own home or family's home, call the Adult Protective </w:t>
      </w:r>
    </w:p>
    <w:p w14:paraId="74B7FD58" w14:textId="77777777" w:rsidR="003223A4" w:rsidRDefault="003223A4" w:rsidP="003223A4">
      <w:pPr>
        <w:pStyle w:val="NormalWeb"/>
        <w:ind w:left="1440"/>
        <w:rPr>
          <w:rFonts w:ascii="ArialMT" w:hAnsi="ArialMT" w:cs="ArialMT"/>
          <w:sz w:val="20"/>
          <w:szCs w:val="20"/>
        </w:rPr>
      </w:pPr>
      <w:r>
        <w:rPr>
          <w:rFonts w:ascii="ArialMT" w:hAnsi="ArialMT" w:cs="ArialMT"/>
          <w:sz w:val="20"/>
          <w:szCs w:val="20"/>
        </w:rPr>
        <w:t xml:space="preserve">Services Hotline at 1 (866) 800-1409. </w:t>
      </w:r>
    </w:p>
    <w:p w14:paraId="517F1AD2" w14:textId="77777777" w:rsidR="003223A4" w:rsidRDefault="003223A4" w:rsidP="003223A4">
      <w:pPr>
        <w:pStyle w:val="NormalWeb"/>
        <w:numPr>
          <w:ilvl w:val="1"/>
          <w:numId w:val="6"/>
        </w:numPr>
        <w:rPr>
          <w:rFonts w:ascii="ArialMT" w:hAnsi="ArialMT" w:cs="ArialMT"/>
          <w:sz w:val="20"/>
          <w:szCs w:val="20"/>
        </w:rPr>
      </w:pPr>
      <w:r>
        <w:rPr>
          <w:rFonts w:ascii="Wingdings" w:hAnsi="Wingdings" w:cs="ArialMT"/>
          <w:sz w:val="22"/>
          <w:szCs w:val="22"/>
        </w:rPr>
        <w:t>̈</w:t>
      </w:r>
      <w:r>
        <w:rPr>
          <w:rFonts w:ascii="Wingdings" w:hAnsi="Wingdings" w:cs="ArialMT"/>
          <w:sz w:val="22"/>
          <w:szCs w:val="22"/>
        </w:rPr>
        <w:t></w:t>
      </w:r>
      <w:r>
        <w:rPr>
          <w:rFonts w:ascii="Wingdings" w:cs="ArialMT"/>
          <w:sz w:val="22"/>
          <w:szCs w:val="22"/>
        </w:rPr>
        <w:t> </w:t>
      </w:r>
      <w:r>
        <w:rPr>
          <w:rFonts w:ascii="ArialMT" w:hAnsi="ArialMT" w:cs="ArialMT"/>
          <w:sz w:val="20"/>
          <w:szCs w:val="20"/>
        </w:rPr>
        <w:t xml:space="preserve">For individuals residing in a Community Integrated Living Arrangement (CILA) contact the Department of </w:t>
      </w:r>
    </w:p>
    <w:p w14:paraId="1434BBE4" w14:textId="77777777" w:rsidR="003223A4" w:rsidRDefault="003223A4" w:rsidP="003223A4">
      <w:pPr>
        <w:pStyle w:val="NormalWeb"/>
        <w:ind w:left="1440"/>
        <w:rPr>
          <w:rFonts w:ascii="ArialMT" w:hAnsi="ArialMT" w:cs="ArialMT"/>
          <w:sz w:val="20"/>
          <w:szCs w:val="20"/>
        </w:rPr>
      </w:pPr>
      <w:r>
        <w:rPr>
          <w:rFonts w:ascii="ArialMT" w:hAnsi="ArialMT" w:cs="ArialMT"/>
          <w:sz w:val="20"/>
          <w:szCs w:val="20"/>
        </w:rPr>
        <w:t xml:space="preserve">Human Services, Office of Inspector General at 1 (800) 368-1463. </w:t>
      </w:r>
    </w:p>
    <w:p w14:paraId="4618C5E3" w14:textId="77777777" w:rsidR="003223A4" w:rsidRDefault="003223A4" w:rsidP="003223A4">
      <w:pPr>
        <w:pStyle w:val="NormalWeb"/>
        <w:numPr>
          <w:ilvl w:val="1"/>
          <w:numId w:val="6"/>
        </w:numPr>
        <w:rPr>
          <w:rFonts w:ascii="ArialMT" w:hAnsi="ArialMT" w:cs="ArialMT"/>
          <w:sz w:val="20"/>
          <w:szCs w:val="20"/>
        </w:rPr>
      </w:pPr>
      <w:r>
        <w:rPr>
          <w:rFonts w:ascii="Wingdings" w:hAnsi="Wingdings" w:cs="ArialMT"/>
          <w:sz w:val="22"/>
          <w:szCs w:val="22"/>
        </w:rPr>
        <w:t>̈</w:t>
      </w:r>
      <w:r>
        <w:rPr>
          <w:rFonts w:ascii="Wingdings" w:hAnsi="Wingdings" w:cs="ArialMT"/>
          <w:sz w:val="22"/>
          <w:szCs w:val="22"/>
        </w:rPr>
        <w:t></w:t>
      </w:r>
      <w:r>
        <w:rPr>
          <w:rFonts w:ascii="Wingdings" w:cs="ArialMT"/>
          <w:sz w:val="22"/>
          <w:szCs w:val="22"/>
        </w:rPr>
        <w:t> </w:t>
      </w:r>
      <w:r>
        <w:rPr>
          <w:rFonts w:ascii="ArialMT" w:hAnsi="ArialMT" w:cs="ArialMT"/>
          <w:sz w:val="20"/>
          <w:szCs w:val="20"/>
        </w:rPr>
        <w:t xml:space="preserve">For reporting incidents that occur at a Developmental Training site, contact the Department of Human </w:t>
      </w:r>
    </w:p>
    <w:p w14:paraId="3F6C67D0" w14:textId="77777777" w:rsidR="003223A4" w:rsidRDefault="003223A4" w:rsidP="003223A4">
      <w:pPr>
        <w:pStyle w:val="NormalWeb"/>
        <w:ind w:left="1440"/>
        <w:rPr>
          <w:rFonts w:ascii="ArialMT" w:hAnsi="ArialMT" w:cs="ArialMT"/>
          <w:sz w:val="20"/>
          <w:szCs w:val="20"/>
        </w:rPr>
      </w:pPr>
      <w:r>
        <w:rPr>
          <w:rFonts w:ascii="ArialMT" w:hAnsi="ArialMT" w:cs="ArialMT"/>
          <w:sz w:val="20"/>
          <w:szCs w:val="20"/>
        </w:rPr>
        <w:t xml:space="preserve">Services, Office of Inspector General at 1 (800) 368-1463. </w:t>
      </w:r>
    </w:p>
    <w:p w14:paraId="3CD761F1" w14:textId="77777777" w:rsidR="003223A4" w:rsidRDefault="003223A4" w:rsidP="003223A4">
      <w:pPr>
        <w:pStyle w:val="NormalWeb"/>
        <w:numPr>
          <w:ilvl w:val="1"/>
          <w:numId w:val="6"/>
        </w:numPr>
        <w:rPr>
          <w:rFonts w:ascii="ArialMT" w:hAnsi="ArialMT" w:cs="ArialMT"/>
          <w:sz w:val="20"/>
          <w:szCs w:val="20"/>
        </w:rPr>
      </w:pPr>
      <w:r>
        <w:rPr>
          <w:rFonts w:ascii="Wingdings" w:hAnsi="Wingdings" w:cs="ArialMT"/>
          <w:sz w:val="22"/>
          <w:szCs w:val="22"/>
        </w:rPr>
        <w:t>̈</w:t>
      </w:r>
      <w:r>
        <w:rPr>
          <w:rFonts w:ascii="Wingdings" w:hAnsi="Wingdings" w:cs="ArialMT"/>
          <w:sz w:val="22"/>
          <w:szCs w:val="22"/>
        </w:rPr>
        <w:t></w:t>
      </w:r>
      <w:r>
        <w:rPr>
          <w:rFonts w:ascii="Wingdings" w:cs="ArialMT"/>
          <w:sz w:val="22"/>
          <w:szCs w:val="22"/>
        </w:rPr>
        <w:t> </w:t>
      </w:r>
      <w:r>
        <w:rPr>
          <w:rFonts w:ascii="ArialMT" w:hAnsi="ArialMT" w:cs="ArialMT"/>
          <w:sz w:val="20"/>
          <w:szCs w:val="20"/>
        </w:rPr>
        <w:t xml:space="preserve">For individuals residing in a Community Living Facility (CLF), contact the Department of Public Health at </w:t>
      </w:r>
    </w:p>
    <w:p w14:paraId="4E074281" w14:textId="77777777" w:rsidR="001A19B3" w:rsidRDefault="003223A4" w:rsidP="003223A4">
      <w:pPr>
        <w:pStyle w:val="NormalWeb"/>
        <w:ind w:left="1440"/>
        <w:rPr>
          <w:rFonts w:ascii="ArialMT" w:hAnsi="ArialMT" w:cs="ArialMT"/>
          <w:sz w:val="20"/>
          <w:szCs w:val="20"/>
        </w:rPr>
      </w:pPr>
      <w:r>
        <w:rPr>
          <w:rFonts w:ascii="ArialMT" w:hAnsi="ArialMT" w:cs="ArialMT"/>
          <w:sz w:val="20"/>
          <w:szCs w:val="20"/>
        </w:rPr>
        <w:t xml:space="preserve">1-800-252-4343 or email at </w:t>
      </w:r>
      <w:r>
        <w:rPr>
          <w:rFonts w:ascii="ArialMT" w:hAnsi="ArialMT" w:cs="ArialMT"/>
          <w:color w:val="0000FF"/>
          <w:sz w:val="20"/>
          <w:szCs w:val="20"/>
        </w:rPr>
        <w:t>DPH.CCR@illinois.gov</w:t>
      </w:r>
      <w:r>
        <w:rPr>
          <w:rFonts w:ascii="ArialMT" w:hAnsi="ArialMT" w:cs="ArialMT"/>
          <w:sz w:val="20"/>
          <w:szCs w:val="20"/>
        </w:rPr>
        <w:t>.</w:t>
      </w:r>
      <w:r>
        <w:rPr>
          <w:rFonts w:ascii="ArialMT" w:hAnsi="ArialMT" w:cs="ArialMT"/>
          <w:sz w:val="20"/>
          <w:szCs w:val="20"/>
        </w:rPr>
        <w:br/>
        <w:t>If you contact the ISC or Division of Developmental Disabilities, you may expect an initial response within two business days. In</w:t>
      </w:r>
    </w:p>
    <w:p w14:paraId="2DD52A0D" w14:textId="078F3F2F" w:rsidR="003223A4" w:rsidRDefault="003223A4" w:rsidP="003223A4">
      <w:pPr>
        <w:pStyle w:val="NormalWeb"/>
        <w:ind w:left="1440"/>
        <w:rPr>
          <w:rFonts w:ascii="ArialMT" w:hAnsi="ArialMT" w:cs="ArialMT"/>
          <w:sz w:val="20"/>
          <w:szCs w:val="20"/>
        </w:rPr>
      </w:pPr>
      <w:r>
        <w:rPr>
          <w:rFonts w:ascii="ArialMT" w:hAnsi="ArialMT" w:cs="ArialMT"/>
          <w:sz w:val="20"/>
          <w:szCs w:val="20"/>
        </w:rPr>
        <w:t xml:space="preserve"> </w:t>
      </w:r>
    </w:p>
    <w:p w14:paraId="65BB03D8" w14:textId="77777777" w:rsidR="003223A4" w:rsidRDefault="003223A4" w:rsidP="003223A4">
      <w:pPr>
        <w:pStyle w:val="NormalWeb"/>
        <w:ind w:left="1440"/>
        <w:rPr>
          <w:rFonts w:ascii="ArialMT" w:hAnsi="ArialMT" w:cs="ArialMT"/>
          <w:sz w:val="20"/>
          <w:szCs w:val="20"/>
        </w:rPr>
      </w:pPr>
      <w:r>
        <w:rPr>
          <w:rFonts w:ascii="ArialMT" w:hAnsi="ArialMT" w:cs="ArialMT"/>
          <w:sz w:val="20"/>
          <w:szCs w:val="20"/>
        </w:rPr>
        <w:t xml:space="preserve">cases of reports of abuse or neglect, the initial contact will be within 24 hours. </w:t>
      </w:r>
    </w:p>
    <w:p w14:paraId="528F6E7A" w14:textId="77777777" w:rsidR="003223A4" w:rsidRDefault="003223A4" w:rsidP="003223A4">
      <w:pPr>
        <w:pStyle w:val="NormalWeb"/>
        <w:ind w:left="1440"/>
        <w:rPr>
          <w:rFonts w:ascii="ArialMT" w:hAnsi="ArialMT" w:cs="ArialMT"/>
          <w:sz w:val="20"/>
          <w:szCs w:val="20"/>
        </w:rPr>
      </w:pPr>
      <w:r>
        <w:rPr>
          <w:rFonts w:ascii="ArialMT" w:hAnsi="ArialMT" w:cs="ArialMT"/>
          <w:sz w:val="20"/>
          <w:szCs w:val="20"/>
        </w:rPr>
        <w:t xml:space="preserve">A Guardianship and Advocacy Commission is a state agency consisting of three divisions: Legal Advocacy Services, Human Rights Authority and the Office of the State Guardian. The Commission is located at the following addresses: </w:t>
      </w:r>
    </w:p>
    <w:tbl>
      <w:tblPr>
        <w:tblStyle w:val="TableGrid"/>
        <w:tblW w:w="0" w:type="auto"/>
        <w:tblLook w:val="04A0" w:firstRow="1" w:lastRow="0" w:firstColumn="1" w:lastColumn="0" w:noHBand="0" w:noVBand="1"/>
      </w:tblPr>
      <w:tblGrid>
        <w:gridCol w:w="3116"/>
        <w:gridCol w:w="3117"/>
        <w:gridCol w:w="3117"/>
      </w:tblGrid>
      <w:tr w:rsidR="007C6250" w:rsidRPr="007C6250" w14:paraId="2C10E00E" w14:textId="77777777" w:rsidTr="007C6250">
        <w:tc>
          <w:tcPr>
            <w:tcW w:w="3116" w:type="dxa"/>
          </w:tcPr>
          <w:p w14:paraId="46F543B5" w14:textId="77777777" w:rsidR="007C6250" w:rsidRPr="007C6250" w:rsidRDefault="007C6250" w:rsidP="002700DE">
            <w:pPr>
              <w:pStyle w:val="NormalWeb"/>
            </w:pPr>
            <w:r w:rsidRPr="007C6250">
              <w:rPr>
                <w:rFonts w:ascii="Arial" w:hAnsi="Arial" w:cs="Arial"/>
                <w:b/>
                <w:bCs/>
                <w:sz w:val="20"/>
                <w:szCs w:val="20"/>
              </w:rPr>
              <w:t xml:space="preserve">East Central Regional Office </w:t>
            </w:r>
            <w:r w:rsidRPr="007C6250">
              <w:rPr>
                <w:rFonts w:ascii="ArialMT" w:hAnsi="ArialMT" w:cs="ArialMT"/>
                <w:sz w:val="20"/>
                <w:szCs w:val="20"/>
              </w:rPr>
              <w:t xml:space="preserve">2125 S. First Street Champaign, IL 61820 Phone: (217) 278-5577 Fax: (217) 278-5588 </w:t>
            </w:r>
          </w:p>
        </w:tc>
        <w:tc>
          <w:tcPr>
            <w:tcW w:w="3117" w:type="dxa"/>
          </w:tcPr>
          <w:p w14:paraId="4A334042" w14:textId="77777777" w:rsidR="007C6250" w:rsidRPr="007C6250" w:rsidRDefault="007C6250" w:rsidP="002700DE">
            <w:pPr>
              <w:pStyle w:val="NormalWeb"/>
            </w:pPr>
            <w:r w:rsidRPr="007C6250">
              <w:rPr>
                <w:rFonts w:ascii="Arial" w:hAnsi="Arial" w:cs="Arial"/>
                <w:b/>
                <w:bCs/>
                <w:sz w:val="20"/>
                <w:szCs w:val="20"/>
              </w:rPr>
              <w:t xml:space="preserve">Egyptian Regional Office </w:t>
            </w:r>
            <w:r w:rsidRPr="007C6250">
              <w:rPr>
                <w:rFonts w:ascii="ArialMT" w:hAnsi="ArialMT" w:cs="ArialMT"/>
                <w:sz w:val="20"/>
                <w:szCs w:val="20"/>
              </w:rPr>
              <w:t>#7 Cottage Drive</w:t>
            </w:r>
            <w:r w:rsidRPr="007C6250">
              <w:rPr>
                <w:rFonts w:ascii="ArialMT" w:hAnsi="ArialMT" w:cs="ArialMT"/>
                <w:sz w:val="20"/>
                <w:szCs w:val="20"/>
              </w:rPr>
              <w:br/>
              <w:t xml:space="preserve">Anna, Illinois 62906-1669 Phone: (618) 833-4897 Fax: (618) 833-5219 </w:t>
            </w:r>
          </w:p>
        </w:tc>
        <w:tc>
          <w:tcPr>
            <w:tcW w:w="3117" w:type="dxa"/>
          </w:tcPr>
          <w:p w14:paraId="2B350516" w14:textId="77777777" w:rsidR="007C6250" w:rsidRPr="007C6250" w:rsidRDefault="007C6250" w:rsidP="002700DE">
            <w:pPr>
              <w:pStyle w:val="NormalWeb"/>
            </w:pPr>
            <w:r w:rsidRPr="007C6250">
              <w:rPr>
                <w:rFonts w:ascii="Arial" w:hAnsi="Arial" w:cs="Arial"/>
                <w:b/>
                <w:bCs/>
                <w:sz w:val="20"/>
                <w:szCs w:val="20"/>
              </w:rPr>
              <w:t xml:space="preserve">North Suburban Regional Office </w:t>
            </w:r>
            <w:r w:rsidRPr="007C6250">
              <w:rPr>
                <w:rFonts w:ascii="ArialMT" w:hAnsi="ArialMT" w:cs="ArialMT"/>
                <w:sz w:val="20"/>
                <w:szCs w:val="20"/>
              </w:rPr>
              <w:t>9511 Harrison Street, Room 335 Des Plaines, Illinois 60016 Phone: (847) 294-4264</w:t>
            </w:r>
            <w:r w:rsidRPr="007C6250">
              <w:rPr>
                <w:rFonts w:ascii="ArialMT" w:hAnsi="ArialMT" w:cs="ArialMT"/>
                <w:sz w:val="20"/>
                <w:szCs w:val="20"/>
              </w:rPr>
              <w:br/>
              <w:t xml:space="preserve">Fax: (847) 294-4263 </w:t>
            </w:r>
          </w:p>
        </w:tc>
      </w:tr>
      <w:tr w:rsidR="007C6250" w:rsidRPr="007C6250" w14:paraId="4B9DC56B" w14:textId="77777777" w:rsidTr="007C6250">
        <w:tc>
          <w:tcPr>
            <w:tcW w:w="3116" w:type="dxa"/>
          </w:tcPr>
          <w:p w14:paraId="1E70425E" w14:textId="77777777" w:rsidR="007C6250" w:rsidRPr="007C6250" w:rsidRDefault="007C6250" w:rsidP="002700DE">
            <w:pPr>
              <w:pStyle w:val="NormalWeb"/>
            </w:pPr>
            <w:r w:rsidRPr="007C6250">
              <w:rPr>
                <w:rFonts w:ascii="Arial" w:hAnsi="Arial" w:cs="Arial"/>
                <w:b/>
                <w:bCs/>
                <w:sz w:val="20"/>
                <w:szCs w:val="20"/>
              </w:rPr>
              <w:t xml:space="preserve">Peoria Regional Office </w:t>
            </w:r>
            <w:r w:rsidRPr="007C6250">
              <w:rPr>
                <w:rFonts w:ascii="ArialMT" w:hAnsi="ArialMT" w:cs="ArialMT"/>
                <w:sz w:val="20"/>
                <w:szCs w:val="20"/>
              </w:rPr>
              <w:t>401 N. Main Street, Suite 620 Peoria, IL 61602</w:t>
            </w:r>
            <w:r w:rsidRPr="007C6250">
              <w:rPr>
                <w:rFonts w:ascii="ArialMT" w:hAnsi="ArialMT" w:cs="ArialMT"/>
                <w:sz w:val="20"/>
                <w:szCs w:val="20"/>
              </w:rPr>
              <w:br/>
              <w:t>Phone: (309) 671-3030</w:t>
            </w:r>
            <w:r w:rsidRPr="007C6250">
              <w:rPr>
                <w:rFonts w:ascii="ArialMT" w:hAnsi="ArialMT" w:cs="ArialMT"/>
                <w:sz w:val="20"/>
                <w:szCs w:val="20"/>
              </w:rPr>
              <w:br/>
              <w:t xml:space="preserve">Fax: (309) 671-3060 </w:t>
            </w:r>
          </w:p>
        </w:tc>
        <w:tc>
          <w:tcPr>
            <w:tcW w:w="3117" w:type="dxa"/>
          </w:tcPr>
          <w:p w14:paraId="53AEDC5A" w14:textId="77777777" w:rsidR="007C6250" w:rsidRPr="007C6250" w:rsidRDefault="007C6250" w:rsidP="002700DE">
            <w:pPr>
              <w:pStyle w:val="NormalWeb"/>
            </w:pPr>
            <w:r w:rsidRPr="007C6250">
              <w:rPr>
                <w:rFonts w:ascii="Arial" w:hAnsi="Arial" w:cs="Arial"/>
                <w:b/>
                <w:bCs/>
                <w:sz w:val="20"/>
                <w:szCs w:val="20"/>
              </w:rPr>
              <w:t xml:space="preserve">West Suburban Regional Office </w:t>
            </w:r>
            <w:r w:rsidRPr="007C6250">
              <w:rPr>
                <w:rFonts w:ascii="ArialMT" w:hAnsi="ArialMT" w:cs="ArialMT"/>
                <w:sz w:val="20"/>
                <w:szCs w:val="20"/>
              </w:rPr>
              <w:t>Madden Mental Health Center 1200 S. First Street, P.O. Box 7009 Hines, IL 60141</w:t>
            </w:r>
            <w:r w:rsidRPr="007C6250">
              <w:rPr>
                <w:rFonts w:ascii="ArialMT" w:hAnsi="ArialMT" w:cs="ArialMT"/>
                <w:sz w:val="20"/>
                <w:szCs w:val="20"/>
              </w:rPr>
              <w:br/>
              <w:t>Phone: (708) 338-7500</w:t>
            </w:r>
            <w:r w:rsidRPr="007C6250">
              <w:rPr>
                <w:rFonts w:ascii="ArialMT" w:hAnsi="ArialMT" w:cs="ArialMT"/>
                <w:sz w:val="20"/>
                <w:szCs w:val="20"/>
              </w:rPr>
              <w:br/>
              <w:t xml:space="preserve">Fax: (708) 338-7505 </w:t>
            </w:r>
          </w:p>
        </w:tc>
        <w:tc>
          <w:tcPr>
            <w:tcW w:w="3117" w:type="dxa"/>
          </w:tcPr>
          <w:p w14:paraId="7648381E" w14:textId="77777777" w:rsidR="007C6250" w:rsidRPr="007C6250" w:rsidRDefault="007C6250" w:rsidP="002700DE">
            <w:pPr>
              <w:pStyle w:val="NormalWeb"/>
            </w:pPr>
            <w:r w:rsidRPr="007C6250">
              <w:rPr>
                <w:rFonts w:ascii="Arial" w:hAnsi="Arial" w:cs="Arial"/>
                <w:b/>
                <w:bCs/>
                <w:sz w:val="20"/>
                <w:szCs w:val="20"/>
              </w:rPr>
              <w:t xml:space="preserve">Chicago Regional Office </w:t>
            </w:r>
            <w:r w:rsidRPr="007C6250">
              <w:rPr>
                <w:rFonts w:ascii="ArialMT" w:hAnsi="ArialMT" w:cs="ArialMT"/>
                <w:sz w:val="20"/>
                <w:szCs w:val="20"/>
              </w:rPr>
              <w:t>160 N. La Salle Street Suite S500</w:t>
            </w:r>
            <w:r w:rsidRPr="007C6250">
              <w:rPr>
                <w:rFonts w:ascii="ArialMT" w:hAnsi="ArialMT" w:cs="ArialMT"/>
                <w:sz w:val="20"/>
                <w:szCs w:val="20"/>
              </w:rPr>
              <w:br/>
              <w:t xml:space="preserve">Chicago, IL 60601 Phone: (312) 793-5900 Fax: (312) 793-4311 </w:t>
            </w:r>
          </w:p>
        </w:tc>
      </w:tr>
      <w:tr w:rsidR="007C6250" w14:paraId="2507E5CA" w14:textId="77777777" w:rsidTr="007C6250">
        <w:tc>
          <w:tcPr>
            <w:tcW w:w="3116" w:type="dxa"/>
          </w:tcPr>
          <w:p w14:paraId="7EAB70B6" w14:textId="77777777" w:rsidR="007C6250" w:rsidRPr="007C6250" w:rsidRDefault="007C6250" w:rsidP="002700DE">
            <w:pPr>
              <w:pStyle w:val="NormalWeb"/>
            </w:pPr>
            <w:r w:rsidRPr="007C6250">
              <w:rPr>
                <w:rFonts w:ascii="Arial" w:hAnsi="Arial" w:cs="Arial"/>
                <w:b/>
                <w:bCs/>
                <w:sz w:val="20"/>
                <w:szCs w:val="20"/>
              </w:rPr>
              <w:t xml:space="preserve">Rockford Regional Office </w:t>
            </w:r>
            <w:r w:rsidRPr="007C6250">
              <w:rPr>
                <w:rFonts w:ascii="ArialMT" w:hAnsi="ArialMT" w:cs="ArialMT"/>
                <w:sz w:val="20"/>
                <w:szCs w:val="20"/>
              </w:rPr>
              <w:t>4302 N. Main Street, Suite 108 Rockford, IL 61103</w:t>
            </w:r>
            <w:r w:rsidRPr="007C6250">
              <w:rPr>
                <w:rFonts w:ascii="ArialMT" w:hAnsi="ArialMT" w:cs="ArialMT"/>
                <w:sz w:val="20"/>
                <w:szCs w:val="20"/>
              </w:rPr>
              <w:br/>
              <w:t>Phone: (815) 987-7657</w:t>
            </w:r>
            <w:r w:rsidRPr="007C6250">
              <w:rPr>
                <w:rFonts w:ascii="ArialMT" w:hAnsi="ArialMT" w:cs="ArialMT"/>
                <w:sz w:val="20"/>
                <w:szCs w:val="20"/>
              </w:rPr>
              <w:br/>
              <w:t xml:space="preserve">Fax: (815) 987-7227 </w:t>
            </w:r>
          </w:p>
        </w:tc>
        <w:tc>
          <w:tcPr>
            <w:tcW w:w="3117" w:type="dxa"/>
          </w:tcPr>
          <w:p w14:paraId="120FE3F7" w14:textId="77777777" w:rsidR="007C6250" w:rsidRPr="007C6250" w:rsidRDefault="007C6250" w:rsidP="002700DE">
            <w:pPr>
              <w:pStyle w:val="NormalWeb"/>
            </w:pPr>
            <w:r w:rsidRPr="007C6250">
              <w:rPr>
                <w:rFonts w:ascii="Arial" w:hAnsi="Arial" w:cs="Arial"/>
                <w:b/>
                <w:bCs/>
                <w:sz w:val="20"/>
                <w:szCs w:val="20"/>
              </w:rPr>
              <w:t xml:space="preserve">Metro East Regional Office </w:t>
            </w:r>
            <w:r w:rsidRPr="007C6250">
              <w:rPr>
                <w:rFonts w:ascii="ArialMT" w:hAnsi="ArialMT" w:cs="ArialMT"/>
                <w:sz w:val="20"/>
                <w:szCs w:val="20"/>
              </w:rPr>
              <w:t>4500 College Avenue, Suite 100 Alton, IL 62002</w:t>
            </w:r>
            <w:r w:rsidRPr="007C6250">
              <w:rPr>
                <w:rFonts w:ascii="ArialMT" w:hAnsi="ArialMT" w:cs="ArialMT"/>
                <w:sz w:val="20"/>
                <w:szCs w:val="20"/>
              </w:rPr>
              <w:br/>
              <w:t>Phone: (618) 474-5503</w:t>
            </w:r>
            <w:r w:rsidRPr="007C6250">
              <w:rPr>
                <w:rFonts w:ascii="ArialMT" w:hAnsi="ArialMT" w:cs="ArialMT"/>
                <w:sz w:val="20"/>
                <w:szCs w:val="20"/>
              </w:rPr>
              <w:br/>
              <w:t xml:space="preserve">Fax: (618) 474-5517 </w:t>
            </w:r>
          </w:p>
        </w:tc>
        <w:tc>
          <w:tcPr>
            <w:tcW w:w="3117" w:type="dxa"/>
          </w:tcPr>
          <w:p w14:paraId="06A9394D" w14:textId="77777777" w:rsidR="007C6250" w:rsidRDefault="007C6250" w:rsidP="002700DE">
            <w:pPr>
              <w:pStyle w:val="NormalWeb"/>
            </w:pPr>
            <w:r w:rsidRPr="007C6250">
              <w:rPr>
                <w:rFonts w:ascii="Arial" w:hAnsi="Arial" w:cs="Arial"/>
                <w:b/>
                <w:bCs/>
                <w:sz w:val="20"/>
                <w:szCs w:val="20"/>
              </w:rPr>
              <w:t xml:space="preserve">Springfield Regional Office </w:t>
            </w:r>
            <w:r w:rsidRPr="007C6250">
              <w:rPr>
                <w:rFonts w:ascii="ArialMT" w:hAnsi="ArialMT" w:cs="ArialMT"/>
                <w:sz w:val="20"/>
                <w:szCs w:val="20"/>
              </w:rPr>
              <w:t>521 Stratton Building 401 S. Spring Street Springfield, IL 62706 Phone: (217) 785-1540 Fax: (217) 524-0088</w:t>
            </w:r>
          </w:p>
        </w:tc>
      </w:tr>
    </w:tbl>
    <w:p w14:paraId="2BB38519" w14:textId="6BAF8103" w:rsidR="003223A4" w:rsidRDefault="003223A4" w:rsidP="003223A4">
      <w:pPr>
        <w:pStyle w:val="NormalWeb"/>
      </w:pPr>
      <w:r>
        <w:rPr>
          <w:rFonts w:ascii="ArialMT" w:hAnsi="ArialMT" w:cs="ArialMT"/>
          <w:sz w:val="20"/>
          <w:szCs w:val="20"/>
        </w:rPr>
        <w:t xml:space="preserve"> </w:t>
      </w:r>
    </w:p>
    <w:p w14:paraId="3A7C1A80" w14:textId="77777777" w:rsidR="003223A4" w:rsidRDefault="003223A4" w:rsidP="003223A4">
      <w:pPr>
        <w:pStyle w:val="NormalWeb"/>
      </w:pPr>
      <w:r>
        <w:rPr>
          <w:rFonts w:ascii="ArialMT" w:hAnsi="ArialMT" w:cs="ArialMT"/>
          <w:sz w:val="20"/>
          <w:szCs w:val="20"/>
        </w:rPr>
        <w:t xml:space="preserve">Equip for Equality, Inc. is an independent, not-for-profit organization that administers the federal protection and advocacy system to people with disabilities in Illinois. Equip for Equality, Inc., provides self-advocacy assistance, legal services, education, public policy advocacy, and abuse investigations. The offices are located at: </w:t>
      </w:r>
    </w:p>
    <w:p w14:paraId="1D67AD7A" w14:textId="37BD81B1" w:rsidR="003223A4" w:rsidRDefault="003223A4" w:rsidP="003223A4">
      <w:pPr>
        <w:pStyle w:val="NormalWeb"/>
      </w:pPr>
      <w:r>
        <w:rPr>
          <w:rFonts w:ascii="Arial" w:hAnsi="Arial" w:cs="Arial"/>
          <w:b/>
          <w:bCs/>
          <w:sz w:val="20"/>
          <w:szCs w:val="20"/>
        </w:rPr>
        <w:t xml:space="preserve">Main/Chicago Office </w:t>
      </w:r>
      <w:r>
        <w:rPr>
          <w:rFonts w:ascii="ArialMT" w:hAnsi="ArialMT" w:cs="ArialMT"/>
          <w:sz w:val="20"/>
          <w:szCs w:val="20"/>
        </w:rPr>
        <w:t>20 N. Michigan, S</w:t>
      </w:r>
      <w:r w:rsidR="00F5108D">
        <w:rPr>
          <w:rFonts w:ascii="ArialMT" w:hAnsi="ArialMT" w:cs="ArialMT"/>
          <w:sz w:val="20"/>
          <w:szCs w:val="20"/>
        </w:rPr>
        <w:t>ui</w:t>
      </w:r>
      <w:r>
        <w:rPr>
          <w:rFonts w:ascii="ArialMT" w:hAnsi="ArialMT" w:cs="ArialMT"/>
          <w:sz w:val="20"/>
          <w:szCs w:val="20"/>
        </w:rPr>
        <w:t>te 300 Chicago, Illinois 60602 (800) 537-2632 or</w:t>
      </w:r>
      <w:r>
        <w:rPr>
          <w:rFonts w:ascii="ArialMT" w:hAnsi="ArialMT" w:cs="ArialMT"/>
          <w:sz w:val="20"/>
          <w:szCs w:val="20"/>
        </w:rPr>
        <w:br/>
        <w:t xml:space="preserve">(312) 341-0022 TTY: (800) 610-2779 Fax: (312) 341-0295 </w:t>
      </w:r>
    </w:p>
    <w:p w14:paraId="458FE480" w14:textId="7E0F5639" w:rsidR="003223A4" w:rsidRDefault="003223A4" w:rsidP="003223A4">
      <w:pPr>
        <w:pStyle w:val="NormalWeb"/>
      </w:pPr>
      <w:r>
        <w:rPr>
          <w:rFonts w:ascii="Arial" w:hAnsi="Arial" w:cs="Arial"/>
          <w:b/>
          <w:bCs/>
          <w:sz w:val="20"/>
          <w:szCs w:val="20"/>
        </w:rPr>
        <w:t xml:space="preserve">Central Illinois </w:t>
      </w:r>
      <w:r>
        <w:rPr>
          <w:rFonts w:ascii="ArialMT" w:hAnsi="ArialMT" w:cs="ArialMT"/>
          <w:sz w:val="20"/>
          <w:szCs w:val="20"/>
        </w:rPr>
        <w:t>1 West Old Capitol Plaza, Suite 816 Springfield, IL 62701 P.O. Box 276 (217) 544-0464</w:t>
      </w:r>
      <w:r>
        <w:rPr>
          <w:rFonts w:ascii="ArialMT" w:hAnsi="ArialMT" w:cs="ArialMT"/>
          <w:sz w:val="20"/>
          <w:szCs w:val="20"/>
        </w:rPr>
        <w:br/>
        <w:t xml:space="preserve">(800) 758-0464 TTY: (800) 610-2779 Fax: (217) 523-0720 </w:t>
      </w:r>
    </w:p>
    <w:p w14:paraId="38A8D053" w14:textId="17A34B73" w:rsidR="003223A4" w:rsidRDefault="003223A4" w:rsidP="003223A4">
      <w:pPr>
        <w:pStyle w:val="NormalWeb"/>
      </w:pPr>
      <w:r>
        <w:rPr>
          <w:rFonts w:ascii="Arial" w:hAnsi="Arial" w:cs="Arial"/>
          <w:b/>
          <w:bCs/>
          <w:sz w:val="20"/>
          <w:szCs w:val="20"/>
        </w:rPr>
        <w:t xml:space="preserve">Northwestern Illinois </w:t>
      </w:r>
      <w:r>
        <w:rPr>
          <w:rFonts w:ascii="ArialMT" w:hAnsi="ArialMT" w:cs="ArialMT"/>
          <w:sz w:val="20"/>
          <w:szCs w:val="20"/>
        </w:rPr>
        <w:t>1515 Fifth Avenue, Suite 420 Moline, IL 61265</w:t>
      </w:r>
      <w:r>
        <w:rPr>
          <w:rFonts w:ascii="ArialMT" w:hAnsi="ArialMT" w:cs="ArialMT"/>
          <w:sz w:val="20"/>
          <w:szCs w:val="20"/>
        </w:rPr>
        <w:br/>
        <w:t>(309) 786-6868</w:t>
      </w:r>
      <w:r>
        <w:rPr>
          <w:rFonts w:ascii="ArialMT" w:hAnsi="ArialMT" w:cs="ArialMT"/>
          <w:sz w:val="20"/>
          <w:szCs w:val="20"/>
        </w:rPr>
        <w:br/>
        <w:t xml:space="preserve">(800) 758-6869 TTY: (800) 610-2779 Fax: (309) 797-8710 </w:t>
      </w:r>
    </w:p>
    <w:p w14:paraId="395D46F5" w14:textId="7C88FCCE" w:rsidR="003223A4" w:rsidRDefault="003223A4" w:rsidP="003223A4">
      <w:pPr>
        <w:pStyle w:val="NormalWeb"/>
      </w:pPr>
      <w:r>
        <w:rPr>
          <w:rFonts w:ascii="Arial" w:hAnsi="Arial" w:cs="Arial"/>
          <w:b/>
          <w:bCs/>
          <w:sz w:val="20"/>
          <w:szCs w:val="20"/>
        </w:rPr>
        <w:t xml:space="preserve">Southern Illinois </w:t>
      </w:r>
      <w:r>
        <w:rPr>
          <w:rFonts w:ascii="ArialMT" w:hAnsi="ArialMT" w:cs="ArialMT"/>
          <w:sz w:val="20"/>
          <w:szCs w:val="20"/>
        </w:rPr>
        <w:t>300 E. Main Street, Suite 18 Carbondale, IL 62901</w:t>
      </w:r>
      <w:r>
        <w:rPr>
          <w:rFonts w:ascii="ArialMT" w:hAnsi="ArialMT" w:cs="ArialMT"/>
          <w:sz w:val="20"/>
          <w:szCs w:val="20"/>
        </w:rPr>
        <w:br/>
        <w:t>(618) 457-7930</w:t>
      </w:r>
      <w:r>
        <w:rPr>
          <w:rFonts w:ascii="ArialMT" w:hAnsi="ArialMT" w:cs="ArialMT"/>
          <w:sz w:val="20"/>
          <w:szCs w:val="20"/>
        </w:rPr>
        <w:br/>
        <w:t xml:space="preserve">(800) 758-0559 TTY: (800) 610-2779 Fax: (618) 457-7985 </w:t>
      </w:r>
    </w:p>
    <w:p w14:paraId="2E5752C3" w14:textId="2FA20631" w:rsidR="007C6250" w:rsidRDefault="003223A4" w:rsidP="003223A4">
      <w:pPr>
        <w:pStyle w:val="NormalWeb"/>
        <w:rPr>
          <w:rFonts w:ascii="ArialMT" w:hAnsi="ArialMT" w:cs="ArialMT"/>
          <w:color w:val="0000FF"/>
          <w:sz w:val="20"/>
          <w:szCs w:val="20"/>
        </w:rPr>
      </w:pPr>
      <w:r>
        <w:rPr>
          <w:rFonts w:ascii="ArialMT" w:hAnsi="ArialMT" w:cs="ArialMT"/>
          <w:sz w:val="20"/>
          <w:szCs w:val="20"/>
        </w:rPr>
        <w:t xml:space="preserve">Website: </w:t>
      </w:r>
      <w:hyperlink r:id="rId7" w:history="1">
        <w:r w:rsidR="007C6250" w:rsidRPr="00D87C70">
          <w:rPr>
            <w:rStyle w:val="Hyperlink"/>
            <w:rFonts w:ascii="ArialMT" w:hAnsi="ArialMT" w:cs="ArialMT"/>
            <w:sz w:val="20"/>
            <w:szCs w:val="20"/>
          </w:rPr>
          <w:t>www.equipforequality.org</w:t>
        </w:r>
      </w:hyperlink>
    </w:p>
    <w:p w14:paraId="4A77FF5E" w14:textId="670EDA47" w:rsidR="003223A4" w:rsidRDefault="003223A4" w:rsidP="003223A4">
      <w:pPr>
        <w:pStyle w:val="NormalWeb"/>
      </w:pPr>
      <w:r>
        <w:rPr>
          <w:rFonts w:ascii="ArialMT" w:hAnsi="ArialMT" w:cs="ArialMT"/>
          <w:color w:val="0000FF"/>
          <w:sz w:val="20"/>
          <w:szCs w:val="20"/>
        </w:rPr>
        <w:br/>
      </w:r>
      <w:r>
        <w:rPr>
          <w:rFonts w:ascii="ArialMT" w:hAnsi="ArialMT" w:cs="ArialMT"/>
          <w:sz w:val="20"/>
          <w:szCs w:val="20"/>
        </w:rPr>
        <w:t xml:space="preserve">I have explained these rights to the individual (or the guardian of the individual, if applicable) and have provided him or her a copy </w:t>
      </w:r>
    </w:p>
    <w:p w14:paraId="788CA0B2" w14:textId="77777777" w:rsidR="003223A4" w:rsidRDefault="003223A4" w:rsidP="003223A4">
      <w:pPr>
        <w:pStyle w:val="NormalWeb"/>
      </w:pPr>
      <w:r>
        <w:rPr>
          <w:rFonts w:ascii="ArialMT" w:hAnsi="ArialMT" w:cs="ArialMT"/>
          <w:sz w:val="20"/>
          <w:szCs w:val="20"/>
        </w:rPr>
        <w:t xml:space="preserve">of it. A copy of this form has been filed in the individual's clinical record. </w:t>
      </w:r>
    </w:p>
    <w:p w14:paraId="2D8FA3F2" w14:textId="77777777" w:rsidR="001A19B3" w:rsidRDefault="001A19B3" w:rsidP="003223A4">
      <w:pPr>
        <w:pStyle w:val="NormalWeb"/>
        <w:rPr>
          <w:rFonts w:ascii="Arial" w:hAnsi="Arial" w:cs="Arial"/>
          <w:b/>
          <w:bCs/>
        </w:rPr>
      </w:pPr>
    </w:p>
    <w:p w14:paraId="45FDCDEA" w14:textId="77777777" w:rsidR="003223A4" w:rsidRDefault="003223A4" w:rsidP="003223A4">
      <w:pPr>
        <w:pStyle w:val="NormalWeb"/>
      </w:pPr>
      <w:r>
        <w:rPr>
          <w:rFonts w:ascii="Arial" w:hAnsi="Arial" w:cs="Arial"/>
          <w:b/>
          <w:bCs/>
        </w:rPr>
        <w:t xml:space="preserve">You have a right to agency staff assistance in contacting the above agencies. Please sign below: </w:t>
      </w:r>
    </w:p>
    <w:p w14:paraId="7A915859" w14:textId="7153293C" w:rsidR="001A19B3" w:rsidRPr="001A19B3" w:rsidRDefault="003223A4" w:rsidP="003223A4">
      <w:pPr>
        <w:pStyle w:val="NormalWeb"/>
        <w:rPr>
          <w:rFonts w:ascii="ArialMT" w:hAnsi="ArialMT" w:cs="ArialMT"/>
          <w:sz w:val="20"/>
          <w:szCs w:val="20"/>
        </w:rPr>
      </w:pPr>
      <w:r>
        <w:rPr>
          <w:rFonts w:ascii="ArialMT" w:hAnsi="ArialMT" w:cs="ArialMT"/>
          <w:sz w:val="20"/>
          <w:szCs w:val="20"/>
        </w:rPr>
        <w:t xml:space="preserve">Printed Name of Individual: </w:t>
      </w:r>
      <w:r w:rsidR="00C4666F">
        <w:rPr>
          <w:rFonts w:ascii="ArialMT" w:hAnsi="ArialMT" w:cs="ArialMT"/>
          <w:sz w:val="20"/>
          <w:szCs w:val="20"/>
        </w:rPr>
        <w:t>______________________________________________________________</w:t>
      </w:r>
    </w:p>
    <w:p w14:paraId="0BB57050" w14:textId="1E61CA5A" w:rsidR="001A19B3" w:rsidRDefault="003223A4" w:rsidP="003223A4">
      <w:pPr>
        <w:pStyle w:val="NormalWeb"/>
        <w:rPr>
          <w:rFonts w:ascii="ArialMT" w:hAnsi="ArialMT" w:cs="ArialMT"/>
          <w:sz w:val="20"/>
          <w:szCs w:val="20"/>
        </w:rPr>
      </w:pPr>
      <w:r>
        <w:rPr>
          <w:rFonts w:ascii="ArialMT" w:hAnsi="ArialMT" w:cs="ArialMT"/>
          <w:sz w:val="20"/>
          <w:szCs w:val="20"/>
        </w:rPr>
        <w:t>Printed Name of Guardian:(if applicable)</w:t>
      </w:r>
      <w:r w:rsidR="00C4666F">
        <w:rPr>
          <w:rFonts w:ascii="ArialMT" w:hAnsi="ArialMT" w:cs="ArialMT"/>
          <w:sz w:val="20"/>
          <w:szCs w:val="20"/>
        </w:rPr>
        <w:t>____________________________________________________</w:t>
      </w:r>
    </w:p>
    <w:p w14:paraId="0D953F52" w14:textId="77777777" w:rsidR="00C74781" w:rsidRDefault="00C74781" w:rsidP="003223A4">
      <w:pPr>
        <w:pStyle w:val="NormalWeb"/>
        <w:rPr>
          <w:rFonts w:ascii="ArialMT" w:hAnsi="ArialMT" w:cs="ArialMT"/>
          <w:sz w:val="20"/>
          <w:szCs w:val="20"/>
        </w:rPr>
      </w:pPr>
      <w:bookmarkStart w:id="0" w:name="_GoBack"/>
      <w:bookmarkEnd w:id="0"/>
    </w:p>
    <w:p w14:paraId="69557B8A" w14:textId="0A2DEF1F" w:rsidR="00C74781" w:rsidRDefault="00C74781" w:rsidP="003223A4">
      <w:pPr>
        <w:pStyle w:val="NormalWeb"/>
        <w:rPr>
          <w:rFonts w:ascii="ArialMT" w:hAnsi="ArialMT" w:cs="ArialMT"/>
          <w:sz w:val="20"/>
          <w:szCs w:val="20"/>
        </w:rPr>
      </w:pPr>
      <w:r>
        <w:rPr>
          <w:rFonts w:ascii="ArialMT" w:hAnsi="ArialMT" w:cs="ArialMT"/>
          <w:sz w:val="20"/>
          <w:szCs w:val="20"/>
        </w:rPr>
        <w:t>____________________________________________________   _____________________</w:t>
      </w:r>
      <w:r w:rsidR="003223A4">
        <w:rPr>
          <w:rFonts w:ascii="ArialMT" w:hAnsi="ArialMT" w:cs="ArialMT"/>
          <w:sz w:val="20"/>
          <w:szCs w:val="20"/>
        </w:rPr>
        <w:br/>
        <w:t xml:space="preserve">Signature of Individual or Guardian: </w:t>
      </w:r>
      <w:r>
        <w:rPr>
          <w:rFonts w:ascii="ArialMT" w:hAnsi="ArialMT" w:cs="ArialMT"/>
          <w:sz w:val="20"/>
          <w:szCs w:val="20"/>
        </w:rPr>
        <w:t xml:space="preserve">                                                 </w:t>
      </w:r>
      <w:r w:rsidR="003223A4">
        <w:rPr>
          <w:rFonts w:ascii="ArialMT" w:hAnsi="ArialMT" w:cs="ArialMT"/>
          <w:sz w:val="20"/>
          <w:szCs w:val="20"/>
        </w:rPr>
        <w:t>Date o</w:t>
      </w:r>
      <w:r>
        <w:rPr>
          <w:rFonts w:ascii="ArialMT" w:hAnsi="ArialMT" w:cs="ArialMT"/>
          <w:sz w:val="20"/>
          <w:szCs w:val="20"/>
        </w:rPr>
        <w:t>f Individual/Guardian Signature</w:t>
      </w:r>
      <w:r w:rsidR="003223A4">
        <w:rPr>
          <w:rFonts w:ascii="ArialMT" w:hAnsi="ArialMT" w:cs="ArialMT"/>
          <w:sz w:val="20"/>
          <w:szCs w:val="20"/>
        </w:rPr>
        <w:t xml:space="preserve"> </w:t>
      </w:r>
    </w:p>
    <w:p w14:paraId="0E5E8F02" w14:textId="77777777" w:rsidR="00C74781" w:rsidRDefault="00C74781" w:rsidP="003223A4">
      <w:pPr>
        <w:pStyle w:val="NormalWeb"/>
        <w:rPr>
          <w:rFonts w:ascii="ArialMT" w:hAnsi="ArialMT" w:cs="ArialMT"/>
          <w:sz w:val="20"/>
          <w:szCs w:val="20"/>
        </w:rPr>
      </w:pPr>
    </w:p>
    <w:p w14:paraId="46185398" w14:textId="1DC7A055" w:rsidR="001A19B3" w:rsidRDefault="00C74781" w:rsidP="003223A4">
      <w:pPr>
        <w:pStyle w:val="NormalWeb"/>
        <w:rPr>
          <w:rFonts w:ascii="ArialMT" w:hAnsi="ArialMT" w:cs="ArialMT"/>
          <w:sz w:val="20"/>
          <w:szCs w:val="20"/>
        </w:rPr>
      </w:pPr>
      <w:r>
        <w:rPr>
          <w:rFonts w:ascii="ArialMT" w:hAnsi="ArialMT" w:cs="ArialMT"/>
          <w:sz w:val="20"/>
          <w:szCs w:val="20"/>
        </w:rPr>
        <w:t>Printed Name of Witness:</w:t>
      </w:r>
      <w:r>
        <w:rPr>
          <w:rFonts w:ascii="ArialMT" w:hAnsi="ArialMT" w:cs="ArialMT"/>
          <w:sz w:val="20"/>
          <w:szCs w:val="20"/>
        </w:rPr>
        <w:softHyphen/>
      </w:r>
      <w:r>
        <w:rPr>
          <w:rFonts w:ascii="ArialMT" w:hAnsi="ArialMT" w:cs="ArialMT"/>
          <w:sz w:val="20"/>
          <w:szCs w:val="20"/>
        </w:rPr>
        <w:softHyphen/>
      </w:r>
      <w:r>
        <w:rPr>
          <w:rFonts w:ascii="ArialMT" w:hAnsi="ArialMT" w:cs="ArialMT"/>
          <w:sz w:val="20"/>
          <w:szCs w:val="20"/>
        </w:rPr>
        <w:softHyphen/>
      </w:r>
      <w:r>
        <w:rPr>
          <w:rFonts w:ascii="ArialMT" w:hAnsi="ArialMT" w:cs="ArialMT"/>
          <w:sz w:val="20"/>
          <w:szCs w:val="20"/>
        </w:rPr>
        <w:softHyphen/>
      </w:r>
      <w:r>
        <w:rPr>
          <w:rFonts w:ascii="ArialMT" w:hAnsi="ArialMT" w:cs="ArialMT"/>
          <w:sz w:val="20"/>
          <w:szCs w:val="20"/>
        </w:rPr>
        <w:softHyphen/>
      </w:r>
      <w:r>
        <w:rPr>
          <w:rFonts w:ascii="ArialMT" w:hAnsi="ArialMT" w:cs="ArialMT"/>
          <w:sz w:val="20"/>
          <w:szCs w:val="20"/>
        </w:rPr>
        <w:softHyphen/>
      </w:r>
      <w:r>
        <w:rPr>
          <w:rFonts w:ascii="ArialMT" w:hAnsi="ArialMT" w:cs="ArialMT"/>
          <w:sz w:val="20"/>
          <w:szCs w:val="20"/>
        </w:rPr>
        <w:softHyphen/>
      </w:r>
      <w:r>
        <w:rPr>
          <w:rFonts w:ascii="ArialMT" w:hAnsi="ArialMT" w:cs="ArialMT"/>
          <w:sz w:val="20"/>
          <w:szCs w:val="20"/>
        </w:rPr>
        <w:softHyphen/>
        <w:t>_______________________________________________________</w:t>
      </w:r>
      <w:r w:rsidR="003223A4">
        <w:rPr>
          <w:rFonts w:ascii="ArialMT" w:hAnsi="ArialMT" w:cs="ArialMT"/>
          <w:sz w:val="20"/>
          <w:szCs w:val="20"/>
        </w:rPr>
        <w:br/>
      </w:r>
    </w:p>
    <w:p w14:paraId="1ED5088A" w14:textId="17AC73F0" w:rsidR="00C74781" w:rsidRDefault="00C74781" w:rsidP="00C74781">
      <w:pPr>
        <w:pStyle w:val="NormalWeb"/>
        <w:rPr>
          <w:rFonts w:ascii="ArialMT" w:hAnsi="ArialMT" w:cs="ArialMT"/>
          <w:sz w:val="20"/>
          <w:szCs w:val="20"/>
        </w:rPr>
      </w:pPr>
      <w:r>
        <w:rPr>
          <w:rFonts w:ascii="ArialMT" w:hAnsi="ArialMT" w:cs="ArialMT"/>
          <w:sz w:val="20"/>
          <w:szCs w:val="20"/>
        </w:rPr>
        <w:t>____________________________________________________   _____________________</w:t>
      </w:r>
      <w:r>
        <w:rPr>
          <w:rFonts w:ascii="ArialMT" w:hAnsi="ArialMT" w:cs="ArialMT"/>
          <w:sz w:val="20"/>
          <w:szCs w:val="20"/>
        </w:rPr>
        <w:br/>
        <w:t xml:space="preserve">Signature of </w:t>
      </w:r>
      <w:r>
        <w:rPr>
          <w:rFonts w:ascii="ArialMT" w:hAnsi="ArialMT" w:cs="ArialMT"/>
          <w:sz w:val="20"/>
          <w:szCs w:val="20"/>
        </w:rPr>
        <w:t xml:space="preserve">Witness        </w:t>
      </w:r>
      <w:r>
        <w:rPr>
          <w:rFonts w:ascii="ArialMT" w:hAnsi="ArialMT" w:cs="ArialMT"/>
          <w:sz w:val="20"/>
          <w:szCs w:val="20"/>
        </w:rPr>
        <w:t xml:space="preserve">                                                 </w:t>
      </w:r>
      <w:r>
        <w:rPr>
          <w:rFonts w:ascii="ArialMT" w:hAnsi="ArialMT" w:cs="ArialMT"/>
          <w:sz w:val="20"/>
          <w:szCs w:val="20"/>
        </w:rPr>
        <w:t xml:space="preserve">                 </w:t>
      </w:r>
      <w:r>
        <w:rPr>
          <w:rFonts w:ascii="ArialMT" w:hAnsi="ArialMT" w:cs="ArialMT"/>
          <w:sz w:val="20"/>
          <w:szCs w:val="20"/>
        </w:rPr>
        <w:t xml:space="preserve">Date of </w:t>
      </w:r>
      <w:r>
        <w:rPr>
          <w:rFonts w:ascii="ArialMT" w:hAnsi="ArialMT" w:cs="ArialMT"/>
          <w:sz w:val="20"/>
          <w:szCs w:val="20"/>
        </w:rPr>
        <w:t>Witness</w:t>
      </w:r>
      <w:r>
        <w:rPr>
          <w:rFonts w:ascii="ArialMT" w:hAnsi="ArialMT" w:cs="ArialMT"/>
          <w:sz w:val="20"/>
          <w:szCs w:val="20"/>
        </w:rPr>
        <w:t xml:space="preserve"> Signature </w:t>
      </w:r>
    </w:p>
    <w:p w14:paraId="5B9C78AA" w14:textId="3408D00C" w:rsidR="003223A4" w:rsidRDefault="003223A4" w:rsidP="003223A4">
      <w:pPr>
        <w:pStyle w:val="NormalWeb"/>
        <w:rPr>
          <w:rFonts w:ascii="ArialMT" w:hAnsi="ArialMT" w:cs="ArialMT"/>
          <w:sz w:val="20"/>
          <w:szCs w:val="20"/>
        </w:rPr>
      </w:pPr>
    </w:p>
    <w:p w14:paraId="4A3371AA" w14:textId="77777777" w:rsidR="00C74781" w:rsidRPr="00C74781" w:rsidRDefault="00C74781" w:rsidP="003223A4">
      <w:pPr>
        <w:pStyle w:val="NormalWeb"/>
        <w:rPr>
          <w:rFonts w:ascii="ArialMT" w:hAnsi="ArialMT" w:cs="ArialMT"/>
          <w:sz w:val="20"/>
          <w:szCs w:val="20"/>
        </w:rPr>
      </w:pPr>
    </w:p>
    <w:p w14:paraId="1CCDF950" w14:textId="77777777" w:rsidR="003223A4" w:rsidRDefault="003223A4" w:rsidP="003223A4">
      <w:pPr>
        <w:pStyle w:val="NormalWeb"/>
      </w:pPr>
      <w:r>
        <w:rPr>
          <w:rFonts w:ascii="Arial" w:hAnsi="Arial" w:cs="Arial"/>
          <w:b/>
          <w:bCs/>
        </w:rPr>
        <w:t xml:space="preserve">This summary of individual rights shall be maintained in the individual's record. </w:t>
      </w:r>
    </w:p>
    <w:sectPr w:rsidR="003223A4" w:rsidSect="0089265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CE32F" w14:textId="77777777" w:rsidR="00847DF2" w:rsidRDefault="00847DF2" w:rsidP="00F5108D">
      <w:r>
        <w:separator/>
      </w:r>
    </w:p>
  </w:endnote>
  <w:endnote w:type="continuationSeparator" w:id="0">
    <w:p w14:paraId="7EE32373" w14:textId="77777777" w:rsidR="00847DF2" w:rsidRDefault="00847DF2" w:rsidP="00F5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029B0" w14:textId="77777777" w:rsidR="00F5108D" w:rsidRDefault="00F5108D" w:rsidP="00D87C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30EEB" w14:textId="77777777" w:rsidR="00F5108D" w:rsidRDefault="00F5108D" w:rsidP="00F510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8658" w14:textId="77777777" w:rsidR="00F5108D" w:rsidRDefault="00F5108D" w:rsidP="00D87C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7DF2">
      <w:rPr>
        <w:rStyle w:val="PageNumber"/>
        <w:noProof/>
      </w:rPr>
      <w:t>1</w:t>
    </w:r>
    <w:r>
      <w:rPr>
        <w:rStyle w:val="PageNumber"/>
      </w:rPr>
      <w:fldChar w:fldCharType="end"/>
    </w:r>
  </w:p>
  <w:p w14:paraId="4F93DAAA" w14:textId="77777777" w:rsidR="00F5108D" w:rsidRDefault="00F5108D" w:rsidP="00F5108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91104" w14:textId="77777777" w:rsidR="00847DF2" w:rsidRDefault="00847DF2" w:rsidP="00F5108D">
      <w:r>
        <w:separator/>
      </w:r>
    </w:p>
  </w:footnote>
  <w:footnote w:type="continuationSeparator" w:id="0">
    <w:p w14:paraId="3EF50EBC" w14:textId="77777777" w:rsidR="00847DF2" w:rsidRDefault="00847DF2" w:rsidP="00F510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713A"/>
    <w:multiLevelType w:val="multilevel"/>
    <w:tmpl w:val="4042A6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41D4"/>
    <w:multiLevelType w:val="multilevel"/>
    <w:tmpl w:val="625A7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1326A"/>
    <w:multiLevelType w:val="multilevel"/>
    <w:tmpl w:val="76842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E2EF6"/>
    <w:multiLevelType w:val="multilevel"/>
    <w:tmpl w:val="B8E0E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9751B5"/>
    <w:multiLevelType w:val="multilevel"/>
    <w:tmpl w:val="BF6AB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D37D7A"/>
    <w:multiLevelType w:val="hybridMultilevel"/>
    <w:tmpl w:val="0ED8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72481"/>
    <w:multiLevelType w:val="hybridMultilevel"/>
    <w:tmpl w:val="25AC7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3"/>
    <w:rsid w:val="00034AB0"/>
    <w:rsid w:val="000D0B33"/>
    <w:rsid w:val="000D3BEA"/>
    <w:rsid w:val="00172BBC"/>
    <w:rsid w:val="0017532A"/>
    <w:rsid w:val="001A19B3"/>
    <w:rsid w:val="001A6164"/>
    <w:rsid w:val="00281941"/>
    <w:rsid w:val="002A1977"/>
    <w:rsid w:val="003223A4"/>
    <w:rsid w:val="004F1A5A"/>
    <w:rsid w:val="00767633"/>
    <w:rsid w:val="007C6250"/>
    <w:rsid w:val="00840872"/>
    <w:rsid w:val="00847DF2"/>
    <w:rsid w:val="00892650"/>
    <w:rsid w:val="00A23CB7"/>
    <w:rsid w:val="00A81DD2"/>
    <w:rsid w:val="00C4666F"/>
    <w:rsid w:val="00C74781"/>
    <w:rsid w:val="00C870C5"/>
    <w:rsid w:val="00CF78F4"/>
    <w:rsid w:val="00E05A81"/>
    <w:rsid w:val="00ED44B5"/>
    <w:rsid w:val="00F5108D"/>
    <w:rsid w:val="00FA4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4306E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B33"/>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767633"/>
    <w:pPr>
      <w:ind w:left="720"/>
      <w:contextualSpacing/>
    </w:pPr>
  </w:style>
  <w:style w:type="table" w:styleId="TableGrid">
    <w:name w:val="Table Grid"/>
    <w:basedOn w:val="TableNormal"/>
    <w:uiPriority w:val="39"/>
    <w:rsid w:val="007C62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C6250"/>
    <w:rPr>
      <w:color w:val="0563C1" w:themeColor="hyperlink"/>
      <w:u w:val="single"/>
    </w:rPr>
  </w:style>
  <w:style w:type="paragraph" w:styleId="Footer">
    <w:name w:val="footer"/>
    <w:basedOn w:val="Normal"/>
    <w:link w:val="FooterChar"/>
    <w:uiPriority w:val="99"/>
    <w:unhideWhenUsed/>
    <w:rsid w:val="00F5108D"/>
    <w:pPr>
      <w:tabs>
        <w:tab w:val="center" w:pos="4680"/>
        <w:tab w:val="right" w:pos="9360"/>
      </w:tabs>
    </w:pPr>
  </w:style>
  <w:style w:type="character" w:customStyle="1" w:styleId="FooterChar">
    <w:name w:val="Footer Char"/>
    <w:basedOn w:val="DefaultParagraphFont"/>
    <w:link w:val="Footer"/>
    <w:uiPriority w:val="99"/>
    <w:rsid w:val="00F5108D"/>
  </w:style>
  <w:style w:type="character" w:styleId="PageNumber">
    <w:name w:val="page number"/>
    <w:basedOn w:val="DefaultParagraphFont"/>
    <w:uiPriority w:val="99"/>
    <w:semiHidden/>
    <w:unhideWhenUsed/>
    <w:rsid w:val="00F5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00445">
      <w:bodyDiv w:val="1"/>
      <w:marLeft w:val="0"/>
      <w:marRight w:val="0"/>
      <w:marTop w:val="0"/>
      <w:marBottom w:val="0"/>
      <w:divBdr>
        <w:top w:val="none" w:sz="0" w:space="0" w:color="auto"/>
        <w:left w:val="none" w:sz="0" w:space="0" w:color="auto"/>
        <w:bottom w:val="none" w:sz="0" w:space="0" w:color="auto"/>
        <w:right w:val="none" w:sz="0" w:space="0" w:color="auto"/>
      </w:divBdr>
      <w:divsChild>
        <w:div w:id="362286645">
          <w:marLeft w:val="0"/>
          <w:marRight w:val="0"/>
          <w:marTop w:val="0"/>
          <w:marBottom w:val="0"/>
          <w:divBdr>
            <w:top w:val="none" w:sz="0" w:space="0" w:color="auto"/>
            <w:left w:val="none" w:sz="0" w:space="0" w:color="auto"/>
            <w:bottom w:val="none" w:sz="0" w:space="0" w:color="auto"/>
            <w:right w:val="none" w:sz="0" w:space="0" w:color="auto"/>
          </w:divBdr>
          <w:divsChild>
            <w:div w:id="1444424174">
              <w:marLeft w:val="0"/>
              <w:marRight w:val="0"/>
              <w:marTop w:val="0"/>
              <w:marBottom w:val="0"/>
              <w:divBdr>
                <w:top w:val="none" w:sz="0" w:space="0" w:color="auto"/>
                <w:left w:val="none" w:sz="0" w:space="0" w:color="auto"/>
                <w:bottom w:val="none" w:sz="0" w:space="0" w:color="auto"/>
                <w:right w:val="none" w:sz="0" w:space="0" w:color="auto"/>
              </w:divBdr>
              <w:divsChild>
                <w:div w:id="1726679516">
                  <w:marLeft w:val="0"/>
                  <w:marRight w:val="0"/>
                  <w:marTop w:val="0"/>
                  <w:marBottom w:val="0"/>
                  <w:divBdr>
                    <w:top w:val="none" w:sz="0" w:space="0" w:color="auto"/>
                    <w:left w:val="none" w:sz="0" w:space="0" w:color="auto"/>
                    <w:bottom w:val="none" w:sz="0" w:space="0" w:color="auto"/>
                    <w:right w:val="none" w:sz="0" w:space="0" w:color="auto"/>
                  </w:divBdr>
                </w:div>
              </w:divsChild>
            </w:div>
            <w:div w:id="1992519501">
              <w:marLeft w:val="0"/>
              <w:marRight w:val="0"/>
              <w:marTop w:val="0"/>
              <w:marBottom w:val="0"/>
              <w:divBdr>
                <w:top w:val="none" w:sz="0" w:space="0" w:color="auto"/>
                <w:left w:val="none" w:sz="0" w:space="0" w:color="auto"/>
                <w:bottom w:val="none" w:sz="0" w:space="0" w:color="auto"/>
                <w:right w:val="none" w:sz="0" w:space="0" w:color="auto"/>
              </w:divBdr>
              <w:divsChild>
                <w:div w:id="4171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0169">
          <w:marLeft w:val="0"/>
          <w:marRight w:val="0"/>
          <w:marTop w:val="0"/>
          <w:marBottom w:val="0"/>
          <w:divBdr>
            <w:top w:val="none" w:sz="0" w:space="0" w:color="auto"/>
            <w:left w:val="none" w:sz="0" w:space="0" w:color="auto"/>
            <w:bottom w:val="none" w:sz="0" w:space="0" w:color="auto"/>
            <w:right w:val="none" w:sz="0" w:space="0" w:color="auto"/>
          </w:divBdr>
          <w:divsChild>
            <w:div w:id="1794052594">
              <w:marLeft w:val="0"/>
              <w:marRight w:val="0"/>
              <w:marTop w:val="0"/>
              <w:marBottom w:val="0"/>
              <w:divBdr>
                <w:top w:val="none" w:sz="0" w:space="0" w:color="auto"/>
                <w:left w:val="none" w:sz="0" w:space="0" w:color="auto"/>
                <w:bottom w:val="none" w:sz="0" w:space="0" w:color="auto"/>
                <w:right w:val="none" w:sz="0" w:space="0" w:color="auto"/>
              </w:divBdr>
              <w:divsChild>
                <w:div w:id="470295671">
                  <w:marLeft w:val="0"/>
                  <w:marRight w:val="0"/>
                  <w:marTop w:val="0"/>
                  <w:marBottom w:val="0"/>
                  <w:divBdr>
                    <w:top w:val="none" w:sz="0" w:space="0" w:color="auto"/>
                    <w:left w:val="none" w:sz="0" w:space="0" w:color="auto"/>
                    <w:bottom w:val="none" w:sz="0" w:space="0" w:color="auto"/>
                    <w:right w:val="none" w:sz="0" w:space="0" w:color="auto"/>
                  </w:divBdr>
                </w:div>
                <w:div w:id="248080240">
                  <w:marLeft w:val="0"/>
                  <w:marRight w:val="0"/>
                  <w:marTop w:val="0"/>
                  <w:marBottom w:val="0"/>
                  <w:divBdr>
                    <w:top w:val="none" w:sz="0" w:space="0" w:color="auto"/>
                    <w:left w:val="none" w:sz="0" w:space="0" w:color="auto"/>
                    <w:bottom w:val="none" w:sz="0" w:space="0" w:color="auto"/>
                    <w:right w:val="none" w:sz="0" w:space="0" w:color="auto"/>
                  </w:divBdr>
                </w:div>
              </w:divsChild>
            </w:div>
            <w:div w:id="1378815912">
              <w:marLeft w:val="0"/>
              <w:marRight w:val="0"/>
              <w:marTop w:val="0"/>
              <w:marBottom w:val="0"/>
              <w:divBdr>
                <w:top w:val="none" w:sz="0" w:space="0" w:color="auto"/>
                <w:left w:val="none" w:sz="0" w:space="0" w:color="auto"/>
                <w:bottom w:val="none" w:sz="0" w:space="0" w:color="auto"/>
                <w:right w:val="none" w:sz="0" w:space="0" w:color="auto"/>
              </w:divBdr>
              <w:divsChild>
                <w:div w:id="1240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8573">
          <w:marLeft w:val="0"/>
          <w:marRight w:val="0"/>
          <w:marTop w:val="0"/>
          <w:marBottom w:val="0"/>
          <w:divBdr>
            <w:top w:val="none" w:sz="0" w:space="0" w:color="auto"/>
            <w:left w:val="none" w:sz="0" w:space="0" w:color="auto"/>
            <w:bottom w:val="none" w:sz="0" w:space="0" w:color="auto"/>
            <w:right w:val="none" w:sz="0" w:space="0" w:color="auto"/>
          </w:divBdr>
          <w:divsChild>
            <w:div w:id="1711031705">
              <w:marLeft w:val="0"/>
              <w:marRight w:val="0"/>
              <w:marTop w:val="0"/>
              <w:marBottom w:val="0"/>
              <w:divBdr>
                <w:top w:val="none" w:sz="0" w:space="0" w:color="auto"/>
                <w:left w:val="none" w:sz="0" w:space="0" w:color="auto"/>
                <w:bottom w:val="none" w:sz="0" w:space="0" w:color="auto"/>
                <w:right w:val="none" w:sz="0" w:space="0" w:color="auto"/>
              </w:divBdr>
              <w:divsChild>
                <w:div w:id="466626112">
                  <w:marLeft w:val="0"/>
                  <w:marRight w:val="0"/>
                  <w:marTop w:val="0"/>
                  <w:marBottom w:val="0"/>
                  <w:divBdr>
                    <w:top w:val="none" w:sz="0" w:space="0" w:color="auto"/>
                    <w:left w:val="none" w:sz="0" w:space="0" w:color="auto"/>
                    <w:bottom w:val="none" w:sz="0" w:space="0" w:color="auto"/>
                    <w:right w:val="none" w:sz="0" w:space="0" w:color="auto"/>
                  </w:divBdr>
                </w:div>
              </w:divsChild>
            </w:div>
            <w:div w:id="296106913">
              <w:marLeft w:val="0"/>
              <w:marRight w:val="0"/>
              <w:marTop w:val="0"/>
              <w:marBottom w:val="0"/>
              <w:divBdr>
                <w:top w:val="none" w:sz="0" w:space="0" w:color="auto"/>
                <w:left w:val="none" w:sz="0" w:space="0" w:color="auto"/>
                <w:bottom w:val="none" w:sz="0" w:space="0" w:color="auto"/>
                <w:right w:val="none" w:sz="0" w:space="0" w:color="auto"/>
              </w:divBdr>
              <w:divsChild>
                <w:div w:id="406732738">
                  <w:marLeft w:val="0"/>
                  <w:marRight w:val="0"/>
                  <w:marTop w:val="0"/>
                  <w:marBottom w:val="0"/>
                  <w:divBdr>
                    <w:top w:val="none" w:sz="0" w:space="0" w:color="auto"/>
                    <w:left w:val="none" w:sz="0" w:space="0" w:color="auto"/>
                    <w:bottom w:val="none" w:sz="0" w:space="0" w:color="auto"/>
                    <w:right w:val="none" w:sz="0" w:space="0" w:color="auto"/>
                  </w:divBdr>
                </w:div>
              </w:divsChild>
            </w:div>
            <w:div w:id="1407652107">
              <w:marLeft w:val="0"/>
              <w:marRight w:val="0"/>
              <w:marTop w:val="0"/>
              <w:marBottom w:val="0"/>
              <w:divBdr>
                <w:top w:val="none" w:sz="0" w:space="0" w:color="auto"/>
                <w:left w:val="none" w:sz="0" w:space="0" w:color="auto"/>
                <w:bottom w:val="none" w:sz="0" w:space="0" w:color="auto"/>
                <w:right w:val="none" w:sz="0" w:space="0" w:color="auto"/>
              </w:divBdr>
              <w:divsChild>
                <w:div w:id="478813625">
                  <w:marLeft w:val="0"/>
                  <w:marRight w:val="0"/>
                  <w:marTop w:val="0"/>
                  <w:marBottom w:val="0"/>
                  <w:divBdr>
                    <w:top w:val="none" w:sz="0" w:space="0" w:color="auto"/>
                    <w:left w:val="none" w:sz="0" w:space="0" w:color="auto"/>
                    <w:bottom w:val="none" w:sz="0" w:space="0" w:color="auto"/>
                    <w:right w:val="none" w:sz="0" w:space="0" w:color="auto"/>
                  </w:divBdr>
                </w:div>
              </w:divsChild>
            </w:div>
            <w:div w:id="195388487">
              <w:marLeft w:val="0"/>
              <w:marRight w:val="0"/>
              <w:marTop w:val="0"/>
              <w:marBottom w:val="0"/>
              <w:divBdr>
                <w:top w:val="none" w:sz="0" w:space="0" w:color="auto"/>
                <w:left w:val="none" w:sz="0" w:space="0" w:color="auto"/>
                <w:bottom w:val="none" w:sz="0" w:space="0" w:color="auto"/>
                <w:right w:val="none" w:sz="0" w:space="0" w:color="auto"/>
              </w:divBdr>
              <w:divsChild>
                <w:div w:id="1790705988">
                  <w:marLeft w:val="0"/>
                  <w:marRight w:val="0"/>
                  <w:marTop w:val="0"/>
                  <w:marBottom w:val="0"/>
                  <w:divBdr>
                    <w:top w:val="none" w:sz="0" w:space="0" w:color="auto"/>
                    <w:left w:val="none" w:sz="0" w:space="0" w:color="auto"/>
                    <w:bottom w:val="none" w:sz="0" w:space="0" w:color="auto"/>
                    <w:right w:val="none" w:sz="0" w:space="0" w:color="auto"/>
                  </w:divBdr>
                </w:div>
              </w:divsChild>
            </w:div>
            <w:div w:id="1209803280">
              <w:marLeft w:val="0"/>
              <w:marRight w:val="0"/>
              <w:marTop w:val="0"/>
              <w:marBottom w:val="0"/>
              <w:divBdr>
                <w:top w:val="none" w:sz="0" w:space="0" w:color="auto"/>
                <w:left w:val="none" w:sz="0" w:space="0" w:color="auto"/>
                <w:bottom w:val="none" w:sz="0" w:space="0" w:color="auto"/>
                <w:right w:val="none" w:sz="0" w:space="0" w:color="auto"/>
              </w:divBdr>
              <w:divsChild>
                <w:div w:id="475295263">
                  <w:marLeft w:val="0"/>
                  <w:marRight w:val="0"/>
                  <w:marTop w:val="0"/>
                  <w:marBottom w:val="0"/>
                  <w:divBdr>
                    <w:top w:val="none" w:sz="0" w:space="0" w:color="auto"/>
                    <w:left w:val="none" w:sz="0" w:space="0" w:color="auto"/>
                    <w:bottom w:val="none" w:sz="0" w:space="0" w:color="auto"/>
                    <w:right w:val="none" w:sz="0" w:space="0" w:color="auto"/>
                  </w:divBdr>
                </w:div>
              </w:divsChild>
            </w:div>
            <w:div w:id="781265868">
              <w:marLeft w:val="0"/>
              <w:marRight w:val="0"/>
              <w:marTop w:val="0"/>
              <w:marBottom w:val="0"/>
              <w:divBdr>
                <w:top w:val="none" w:sz="0" w:space="0" w:color="auto"/>
                <w:left w:val="none" w:sz="0" w:space="0" w:color="auto"/>
                <w:bottom w:val="none" w:sz="0" w:space="0" w:color="auto"/>
                <w:right w:val="none" w:sz="0" w:space="0" w:color="auto"/>
              </w:divBdr>
              <w:divsChild>
                <w:div w:id="1660231133">
                  <w:marLeft w:val="0"/>
                  <w:marRight w:val="0"/>
                  <w:marTop w:val="0"/>
                  <w:marBottom w:val="0"/>
                  <w:divBdr>
                    <w:top w:val="none" w:sz="0" w:space="0" w:color="auto"/>
                    <w:left w:val="none" w:sz="0" w:space="0" w:color="auto"/>
                    <w:bottom w:val="none" w:sz="0" w:space="0" w:color="auto"/>
                    <w:right w:val="none" w:sz="0" w:space="0" w:color="auto"/>
                  </w:divBdr>
                </w:div>
              </w:divsChild>
            </w:div>
            <w:div w:id="1738355036">
              <w:marLeft w:val="0"/>
              <w:marRight w:val="0"/>
              <w:marTop w:val="0"/>
              <w:marBottom w:val="0"/>
              <w:divBdr>
                <w:top w:val="none" w:sz="0" w:space="0" w:color="auto"/>
                <w:left w:val="none" w:sz="0" w:space="0" w:color="auto"/>
                <w:bottom w:val="none" w:sz="0" w:space="0" w:color="auto"/>
                <w:right w:val="none" w:sz="0" w:space="0" w:color="auto"/>
              </w:divBdr>
              <w:divsChild>
                <w:div w:id="992835235">
                  <w:marLeft w:val="0"/>
                  <w:marRight w:val="0"/>
                  <w:marTop w:val="0"/>
                  <w:marBottom w:val="0"/>
                  <w:divBdr>
                    <w:top w:val="none" w:sz="0" w:space="0" w:color="auto"/>
                    <w:left w:val="none" w:sz="0" w:space="0" w:color="auto"/>
                    <w:bottom w:val="none" w:sz="0" w:space="0" w:color="auto"/>
                    <w:right w:val="none" w:sz="0" w:space="0" w:color="auto"/>
                  </w:divBdr>
                </w:div>
              </w:divsChild>
            </w:div>
            <w:div w:id="1629357294">
              <w:marLeft w:val="0"/>
              <w:marRight w:val="0"/>
              <w:marTop w:val="0"/>
              <w:marBottom w:val="0"/>
              <w:divBdr>
                <w:top w:val="none" w:sz="0" w:space="0" w:color="auto"/>
                <w:left w:val="none" w:sz="0" w:space="0" w:color="auto"/>
                <w:bottom w:val="none" w:sz="0" w:space="0" w:color="auto"/>
                <w:right w:val="none" w:sz="0" w:space="0" w:color="auto"/>
              </w:divBdr>
              <w:divsChild>
                <w:div w:id="918833520">
                  <w:marLeft w:val="0"/>
                  <w:marRight w:val="0"/>
                  <w:marTop w:val="0"/>
                  <w:marBottom w:val="0"/>
                  <w:divBdr>
                    <w:top w:val="none" w:sz="0" w:space="0" w:color="auto"/>
                    <w:left w:val="none" w:sz="0" w:space="0" w:color="auto"/>
                    <w:bottom w:val="none" w:sz="0" w:space="0" w:color="auto"/>
                    <w:right w:val="none" w:sz="0" w:space="0" w:color="auto"/>
                  </w:divBdr>
                </w:div>
              </w:divsChild>
            </w:div>
            <w:div w:id="1219785145">
              <w:marLeft w:val="0"/>
              <w:marRight w:val="0"/>
              <w:marTop w:val="0"/>
              <w:marBottom w:val="0"/>
              <w:divBdr>
                <w:top w:val="none" w:sz="0" w:space="0" w:color="auto"/>
                <w:left w:val="none" w:sz="0" w:space="0" w:color="auto"/>
                <w:bottom w:val="none" w:sz="0" w:space="0" w:color="auto"/>
                <w:right w:val="none" w:sz="0" w:space="0" w:color="auto"/>
              </w:divBdr>
              <w:divsChild>
                <w:div w:id="859321503">
                  <w:marLeft w:val="0"/>
                  <w:marRight w:val="0"/>
                  <w:marTop w:val="0"/>
                  <w:marBottom w:val="0"/>
                  <w:divBdr>
                    <w:top w:val="none" w:sz="0" w:space="0" w:color="auto"/>
                    <w:left w:val="none" w:sz="0" w:space="0" w:color="auto"/>
                    <w:bottom w:val="none" w:sz="0" w:space="0" w:color="auto"/>
                    <w:right w:val="none" w:sz="0" w:space="0" w:color="auto"/>
                  </w:divBdr>
                </w:div>
              </w:divsChild>
            </w:div>
            <w:div w:id="1790204218">
              <w:marLeft w:val="0"/>
              <w:marRight w:val="0"/>
              <w:marTop w:val="0"/>
              <w:marBottom w:val="0"/>
              <w:divBdr>
                <w:top w:val="none" w:sz="0" w:space="0" w:color="auto"/>
                <w:left w:val="none" w:sz="0" w:space="0" w:color="auto"/>
                <w:bottom w:val="none" w:sz="0" w:space="0" w:color="auto"/>
                <w:right w:val="none" w:sz="0" w:space="0" w:color="auto"/>
              </w:divBdr>
              <w:divsChild>
                <w:div w:id="513763872">
                  <w:marLeft w:val="0"/>
                  <w:marRight w:val="0"/>
                  <w:marTop w:val="0"/>
                  <w:marBottom w:val="0"/>
                  <w:divBdr>
                    <w:top w:val="none" w:sz="0" w:space="0" w:color="auto"/>
                    <w:left w:val="none" w:sz="0" w:space="0" w:color="auto"/>
                    <w:bottom w:val="none" w:sz="0" w:space="0" w:color="auto"/>
                    <w:right w:val="none" w:sz="0" w:space="0" w:color="auto"/>
                  </w:divBdr>
                </w:div>
              </w:divsChild>
            </w:div>
            <w:div w:id="409887333">
              <w:marLeft w:val="0"/>
              <w:marRight w:val="0"/>
              <w:marTop w:val="0"/>
              <w:marBottom w:val="0"/>
              <w:divBdr>
                <w:top w:val="none" w:sz="0" w:space="0" w:color="auto"/>
                <w:left w:val="none" w:sz="0" w:space="0" w:color="auto"/>
                <w:bottom w:val="none" w:sz="0" w:space="0" w:color="auto"/>
                <w:right w:val="none" w:sz="0" w:space="0" w:color="auto"/>
              </w:divBdr>
              <w:divsChild>
                <w:div w:id="1000697172">
                  <w:marLeft w:val="0"/>
                  <w:marRight w:val="0"/>
                  <w:marTop w:val="0"/>
                  <w:marBottom w:val="0"/>
                  <w:divBdr>
                    <w:top w:val="none" w:sz="0" w:space="0" w:color="auto"/>
                    <w:left w:val="none" w:sz="0" w:space="0" w:color="auto"/>
                    <w:bottom w:val="none" w:sz="0" w:space="0" w:color="auto"/>
                    <w:right w:val="none" w:sz="0" w:space="0" w:color="auto"/>
                  </w:divBdr>
                </w:div>
                <w:div w:id="1167285719">
                  <w:marLeft w:val="0"/>
                  <w:marRight w:val="0"/>
                  <w:marTop w:val="0"/>
                  <w:marBottom w:val="0"/>
                  <w:divBdr>
                    <w:top w:val="none" w:sz="0" w:space="0" w:color="auto"/>
                    <w:left w:val="none" w:sz="0" w:space="0" w:color="auto"/>
                    <w:bottom w:val="none" w:sz="0" w:space="0" w:color="auto"/>
                    <w:right w:val="none" w:sz="0" w:space="0" w:color="auto"/>
                  </w:divBdr>
                </w:div>
              </w:divsChild>
            </w:div>
            <w:div w:id="1463227655">
              <w:marLeft w:val="0"/>
              <w:marRight w:val="0"/>
              <w:marTop w:val="0"/>
              <w:marBottom w:val="0"/>
              <w:divBdr>
                <w:top w:val="none" w:sz="0" w:space="0" w:color="auto"/>
                <w:left w:val="none" w:sz="0" w:space="0" w:color="auto"/>
                <w:bottom w:val="none" w:sz="0" w:space="0" w:color="auto"/>
                <w:right w:val="none" w:sz="0" w:space="0" w:color="auto"/>
              </w:divBdr>
              <w:divsChild>
                <w:div w:id="1771469478">
                  <w:marLeft w:val="0"/>
                  <w:marRight w:val="0"/>
                  <w:marTop w:val="0"/>
                  <w:marBottom w:val="0"/>
                  <w:divBdr>
                    <w:top w:val="none" w:sz="0" w:space="0" w:color="auto"/>
                    <w:left w:val="none" w:sz="0" w:space="0" w:color="auto"/>
                    <w:bottom w:val="none" w:sz="0" w:space="0" w:color="auto"/>
                    <w:right w:val="none" w:sz="0" w:space="0" w:color="auto"/>
                  </w:divBdr>
                </w:div>
              </w:divsChild>
            </w:div>
            <w:div w:id="1551309152">
              <w:marLeft w:val="0"/>
              <w:marRight w:val="0"/>
              <w:marTop w:val="0"/>
              <w:marBottom w:val="0"/>
              <w:divBdr>
                <w:top w:val="none" w:sz="0" w:space="0" w:color="auto"/>
                <w:left w:val="none" w:sz="0" w:space="0" w:color="auto"/>
                <w:bottom w:val="none" w:sz="0" w:space="0" w:color="auto"/>
                <w:right w:val="none" w:sz="0" w:space="0" w:color="auto"/>
              </w:divBdr>
              <w:divsChild>
                <w:div w:id="794327915">
                  <w:marLeft w:val="0"/>
                  <w:marRight w:val="0"/>
                  <w:marTop w:val="0"/>
                  <w:marBottom w:val="0"/>
                  <w:divBdr>
                    <w:top w:val="none" w:sz="0" w:space="0" w:color="auto"/>
                    <w:left w:val="none" w:sz="0" w:space="0" w:color="auto"/>
                    <w:bottom w:val="none" w:sz="0" w:space="0" w:color="auto"/>
                    <w:right w:val="none" w:sz="0" w:space="0" w:color="auto"/>
                  </w:divBdr>
                </w:div>
              </w:divsChild>
            </w:div>
            <w:div w:id="1461728446">
              <w:marLeft w:val="0"/>
              <w:marRight w:val="0"/>
              <w:marTop w:val="0"/>
              <w:marBottom w:val="0"/>
              <w:divBdr>
                <w:top w:val="none" w:sz="0" w:space="0" w:color="auto"/>
                <w:left w:val="none" w:sz="0" w:space="0" w:color="auto"/>
                <w:bottom w:val="none" w:sz="0" w:space="0" w:color="auto"/>
                <w:right w:val="none" w:sz="0" w:space="0" w:color="auto"/>
              </w:divBdr>
              <w:divsChild>
                <w:div w:id="402875773">
                  <w:marLeft w:val="0"/>
                  <w:marRight w:val="0"/>
                  <w:marTop w:val="0"/>
                  <w:marBottom w:val="0"/>
                  <w:divBdr>
                    <w:top w:val="none" w:sz="0" w:space="0" w:color="auto"/>
                    <w:left w:val="none" w:sz="0" w:space="0" w:color="auto"/>
                    <w:bottom w:val="none" w:sz="0" w:space="0" w:color="auto"/>
                    <w:right w:val="none" w:sz="0" w:space="0" w:color="auto"/>
                  </w:divBdr>
                </w:div>
                <w:div w:id="499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7410">
      <w:bodyDiv w:val="1"/>
      <w:marLeft w:val="0"/>
      <w:marRight w:val="0"/>
      <w:marTop w:val="0"/>
      <w:marBottom w:val="0"/>
      <w:divBdr>
        <w:top w:val="none" w:sz="0" w:space="0" w:color="auto"/>
        <w:left w:val="none" w:sz="0" w:space="0" w:color="auto"/>
        <w:bottom w:val="none" w:sz="0" w:space="0" w:color="auto"/>
        <w:right w:val="none" w:sz="0" w:space="0" w:color="auto"/>
      </w:divBdr>
      <w:divsChild>
        <w:div w:id="1076247469">
          <w:marLeft w:val="0"/>
          <w:marRight w:val="0"/>
          <w:marTop w:val="0"/>
          <w:marBottom w:val="0"/>
          <w:divBdr>
            <w:top w:val="none" w:sz="0" w:space="0" w:color="auto"/>
            <w:left w:val="none" w:sz="0" w:space="0" w:color="auto"/>
            <w:bottom w:val="none" w:sz="0" w:space="0" w:color="auto"/>
            <w:right w:val="none" w:sz="0" w:space="0" w:color="auto"/>
          </w:divBdr>
          <w:divsChild>
            <w:div w:id="1527064626">
              <w:marLeft w:val="0"/>
              <w:marRight w:val="0"/>
              <w:marTop w:val="0"/>
              <w:marBottom w:val="0"/>
              <w:divBdr>
                <w:top w:val="none" w:sz="0" w:space="0" w:color="auto"/>
                <w:left w:val="none" w:sz="0" w:space="0" w:color="auto"/>
                <w:bottom w:val="none" w:sz="0" w:space="0" w:color="auto"/>
                <w:right w:val="none" w:sz="0" w:space="0" w:color="auto"/>
              </w:divBdr>
              <w:divsChild>
                <w:div w:id="846557871">
                  <w:marLeft w:val="0"/>
                  <w:marRight w:val="0"/>
                  <w:marTop w:val="0"/>
                  <w:marBottom w:val="0"/>
                  <w:divBdr>
                    <w:top w:val="none" w:sz="0" w:space="0" w:color="auto"/>
                    <w:left w:val="none" w:sz="0" w:space="0" w:color="auto"/>
                    <w:bottom w:val="none" w:sz="0" w:space="0" w:color="auto"/>
                    <w:right w:val="none" w:sz="0" w:space="0" w:color="auto"/>
                  </w:divBdr>
                </w:div>
              </w:divsChild>
            </w:div>
            <w:div w:id="745959040">
              <w:marLeft w:val="0"/>
              <w:marRight w:val="0"/>
              <w:marTop w:val="0"/>
              <w:marBottom w:val="0"/>
              <w:divBdr>
                <w:top w:val="none" w:sz="0" w:space="0" w:color="auto"/>
                <w:left w:val="none" w:sz="0" w:space="0" w:color="auto"/>
                <w:bottom w:val="none" w:sz="0" w:space="0" w:color="auto"/>
                <w:right w:val="none" w:sz="0" w:space="0" w:color="auto"/>
              </w:divBdr>
              <w:divsChild>
                <w:div w:id="2670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0353">
          <w:marLeft w:val="0"/>
          <w:marRight w:val="0"/>
          <w:marTop w:val="0"/>
          <w:marBottom w:val="0"/>
          <w:divBdr>
            <w:top w:val="none" w:sz="0" w:space="0" w:color="auto"/>
            <w:left w:val="none" w:sz="0" w:space="0" w:color="auto"/>
            <w:bottom w:val="none" w:sz="0" w:space="0" w:color="auto"/>
            <w:right w:val="none" w:sz="0" w:space="0" w:color="auto"/>
          </w:divBdr>
          <w:divsChild>
            <w:div w:id="694237710">
              <w:marLeft w:val="0"/>
              <w:marRight w:val="0"/>
              <w:marTop w:val="0"/>
              <w:marBottom w:val="0"/>
              <w:divBdr>
                <w:top w:val="none" w:sz="0" w:space="0" w:color="auto"/>
                <w:left w:val="none" w:sz="0" w:space="0" w:color="auto"/>
                <w:bottom w:val="none" w:sz="0" w:space="0" w:color="auto"/>
                <w:right w:val="none" w:sz="0" w:space="0" w:color="auto"/>
              </w:divBdr>
              <w:divsChild>
                <w:div w:id="2029941463">
                  <w:marLeft w:val="0"/>
                  <w:marRight w:val="0"/>
                  <w:marTop w:val="0"/>
                  <w:marBottom w:val="0"/>
                  <w:divBdr>
                    <w:top w:val="none" w:sz="0" w:space="0" w:color="auto"/>
                    <w:left w:val="none" w:sz="0" w:space="0" w:color="auto"/>
                    <w:bottom w:val="none" w:sz="0" w:space="0" w:color="auto"/>
                    <w:right w:val="none" w:sz="0" w:space="0" w:color="auto"/>
                  </w:divBdr>
                </w:div>
                <w:div w:id="1326278934">
                  <w:marLeft w:val="0"/>
                  <w:marRight w:val="0"/>
                  <w:marTop w:val="0"/>
                  <w:marBottom w:val="0"/>
                  <w:divBdr>
                    <w:top w:val="none" w:sz="0" w:space="0" w:color="auto"/>
                    <w:left w:val="none" w:sz="0" w:space="0" w:color="auto"/>
                    <w:bottom w:val="none" w:sz="0" w:space="0" w:color="auto"/>
                    <w:right w:val="none" w:sz="0" w:space="0" w:color="auto"/>
                  </w:divBdr>
                </w:div>
              </w:divsChild>
            </w:div>
            <w:div w:id="1830248407">
              <w:marLeft w:val="0"/>
              <w:marRight w:val="0"/>
              <w:marTop w:val="0"/>
              <w:marBottom w:val="0"/>
              <w:divBdr>
                <w:top w:val="none" w:sz="0" w:space="0" w:color="auto"/>
                <w:left w:val="none" w:sz="0" w:space="0" w:color="auto"/>
                <w:bottom w:val="none" w:sz="0" w:space="0" w:color="auto"/>
                <w:right w:val="none" w:sz="0" w:space="0" w:color="auto"/>
              </w:divBdr>
              <w:divsChild>
                <w:div w:id="12210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3733">
          <w:marLeft w:val="0"/>
          <w:marRight w:val="0"/>
          <w:marTop w:val="0"/>
          <w:marBottom w:val="0"/>
          <w:divBdr>
            <w:top w:val="none" w:sz="0" w:space="0" w:color="auto"/>
            <w:left w:val="none" w:sz="0" w:space="0" w:color="auto"/>
            <w:bottom w:val="none" w:sz="0" w:space="0" w:color="auto"/>
            <w:right w:val="none" w:sz="0" w:space="0" w:color="auto"/>
          </w:divBdr>
          <w:divsChild>
            <w:div w:id="621035875">
              <w:marLeft w:val="0"/>
              <w:marRight w:val="0"/>
              <w:marTop w:val="0"/>
              <w:marBottom w:val="0"/>
              <w:divBdr>
                <w:top w:val="none" w:sz="0" w:space="0" w:color="auto"/>
                <w:left w:val="none" w:sz="0" w:space="0" w:color="auto"/>
                <w:bottom w:val="none" w:sz="0" w:space="0" w:color="auto"/>
                <w:right w:val="none" w:sz="0" w:space="0" w:color="auto"/>
              </w:divBdr>
              <w:divsChild>
                <w:div w:id="588123948">
                  <w:marLeft w:val="0"/>
                  <w:marRight w:val="0"/>
                  <w:marTop w:val="0"/>
                  <w:marBottom w:val="0"/>
                  <w:divBdr>
                    <w:top w:val="none" w:sz="0" w:space="0" w:color="auto"/>
                    <w:left w:val="none" w:sz="0" w:space="0" w:color="auto"/>
                    <w:bottom w:val="none" w:sz="0" w:space="0" w:color="auto"/>
                    <w:right w:val="none" w:sz="0" w:space="0" w:color="auto"/>
                  </w:divBdr>
                </w:div>
              </w:divsChild>
            </w:div>
            <w:div w:id="74404862">
              <w:marLeft w:val="0"/>
              <w:marRight w:val="0"/>
              <w:marTop w:val="0"/>
              <w:marBottom w:val="0"/>
              <w:divBdr>
                <w:top w:val="none" w:sz="0" w:space="0" w:color="auto"/>
                <w:left w:val="none" w:sz="0" w:space="0" w:color="auto"/>
                <w:bottom w:val="none" w:sz="0" w:space="0" w:color="auto"/>
                <w:right w:val="none" w:sz="0" w:space="0" w:color="auto"/>
              </w:divBdr>
              <w:divsChild>
                <w:div w:id="455954027">
                  <w:marLeft w:val="0"/>
                  <w:marRight w:val="0"/>
                  <w:marTop w:val="0"/>
                  <w:marBottom w:val="0"/>
                  <w:divBdr>
                    <w:top w:val="none" w:sz="0" w:space="0" w:color="auto"/>
                    <w:left w:val="none" w:sz="0" w:space="0" w:color="auto"/>
                    <w:bottom w:val="none" w:sz="0" w:space="0" w:color="auto"/>
                    <w:right w:val="none" w:sz="0" w:space="0" w:color="auto"/>
                  </w:divBdr>
                </w:div>
              </w:divsChild>
            </w:div>
            <w:div w:id="1793555472">
              <w:marLeft w:val="0"/>
              <w:marRight w:val="0"/>
              <w:marTop w:val="0"/>
              <w:marBottom w:val="0"/>
              <w:divBdr>
                <w:top w:val="none" w:sz="0" w:space="0" w:color="auto"/>
                <w:left w:val="none" w:sz="0" w:space="0" w:color="auto"/>
                <w:bottom w:val="none" w:sz="0" w:space="0" w:color="auto"/>
                <w:right w:val="none" w:sz="0" w:space="0" w:color="auto"/>
              </w:divBdr>
              <w:divsChild>
                <w:div w:id="1639870144">
                  <w:marLeft w:val="0"/>
                  <w:marRight w:val="0"/>
                  <w:marTop w:val="0"/>
                  <w:marBottom w:val="0"/>
                  <w:divBdr>
                    <w:top w:val="none" w:sz="0" w:space="0" w:color="auto"/>
                    <w:left w:val="none" w:sz="0" w:space="0" w:color="auto"/>
                    <w:bottom w:val="none" w:sz="0" w:space="0" w:color="auto"/>
                    <w:right w:val="none" w:sz="0" w:space="0" w:color="auto"/>
                  </w:divBdr>
                </w:div>
              </w:divsChild>
            </w:div>
            <w:div w:id="252127125">
              <w:marLeft w:val="0"/>
              <w:marRight w:val="0"/>
              <w:marTop w:val="0"/>
              <w:marBottom w:val="0"/>
              <w:divBdr>
                <w:top w:val="none" w:sz="0" w:space="0" w:color="auto"/>
                <w:left w:val="none" w:sz="0" w:space="0" w:color="auto"/>
                <w:bottom w:val="none" w:sz="0" w:space="0" w:color="auto"/>
                <w:right w:val="none" w:sz="0" w:space="0" w:color="auto"/>
              </w:divBdr>
              <w:divsChild>
                <w:div w:id="352650714">
                  <w:marLeft w:val="0"/>
                  <w:marRight w:val="0"/>
                  <w:marTop w:val="0"/>
                  <w:marBottom w:val="0"/>
                  <w:divBdr>
                    <w:top w:val="none" w:sz="0" w:space="0" w:color="auto"/>
                    <w:left w:val="none" w:sz="0" w:space="0" w:color="auto"/>
                    <w:bottom w:val="none" w:sz="0" w:space="0" w:color="auto"/>
                    <w:right w:val="none" w:sz="0" w:space="0" w:color="auto"/>
                  </w:divBdr>
                </w:div>
              </w:divsChild>
            </w:div>
            <w:div w:id="1452361108">
              <w:marLeft w:val="0"/>
              <w:marRight w:val="0"/>
              <w:marTop w:val="0"/>
              <w:marBottom w:val="0"/>
              <w:divBdr>
                <w:top w:val="none" w:sz="0" w:space="0" w:color="auto"/>
                <w:left w:val="none" w:sz="0" w:space="0" w:color="auto"/>
                <w:bottom w:val="none" w:sz="0" w:space="0" w:color="auto"/>
                <w:right w:val="none" w:sz="0" w:space="0" w:color="auto"/>
              </w:divBdr>
              <w:divsChild>
                <w:div w:id="534201134">
                  <w:marLeft w:val="0"/>
                  <w:marRight w:val="0"/>
                  <w:marTop w:val="0"/>
                  <w:marBottom w:val="0"/>
                  <w:divBdr>
                    <w:top w:val="none" w:sz="0" w:space="0" w:color="auto"/>
                    <w:left w:val="none" w:sz="0" w:space="0" w:color="auto"/>
                    <w:bottom w:val="none" w:sz="0" w:space="0" w:color="auto"/>
                    <w:right w:val="none" w:sz="0" w:space="0" w:color="auto"/>
                  </w:divBdr>
                </w:div>
              </w:divsChild>
            </w:div>
            <w:div w:id="917246028">
              <w:marLeft w:val="0"/>
              <w:marRight w:val="0"/>
              <w:marTop w:val="0"/>
              <w:marBottom w:val="0"/>
              <w:divBdr>
                <w:top w:val="none" w:sz="0" w:space="0" w:color="auto"/>
                <w:left w:val="none" w:sz="0" w:space="0" w:color="auto"/>
                <w:bottom w:val="none" w:sz="0" w:space="0" w:color="auto"/>
                <w:right w:val="none" w:sz="0" w:space="0" w:color="auto"/>
              </w:divBdr>
              <w:divsChild>
                <w:div w:id="1374768755">
                  <w:marLeft w:val="0"/>
                  <w:marRight w:val="0"/>
                  <w:marTop w:val="0"/>
                  <w:marBottom w:val="0"/>
                  <w:divBdr>
                    <w:top w:val="none" w:sz="0" w:space="0" w:color="auto"/>
                    <w:left w:val="none" w:sz="0" w:space="0" w:color="auto"/>
                    <w:bottom w:val="none" w:sz="0" w:space="0" w:color="auto"/>
                    <w:right w:val="none" w:sz="0" w:space="0" w:color="auto"/>
                  </w:divBdr>
                </w:div>
              </w:divsChild>
            </w:div>
            <w:div w:id="805271173">
              <w:marLeft w:val="0"/>
              <w:marRight w:val="0"/>
              <w:marTop w:val="0"/>
              <w:marBottom w:val="0"/>
              <w:divBdr>
                <w:top w:val="none" w:sz="0" w:space="0" w:color="auto"/>
                <w:left w:val="none" w:sz="0" w:space="0" w:color="auto"/>
                <w:bottom w:val="none" w:sz="0" w:space="0" w:color="auto"/>
                <w:right w:val="none" w:sz="0" w:space="0" w:color="auto"/>
              </w:divBdr>
              <w:divsChild>
                <w:div w:id="1303925597">
                  <w:marLeft w:val="0"/>
                  <w:marRight w:val="0"/>
                  <w:marTop w:val="0"/>
                  <w:marBottom w:val="0"/>
                  <w:divBdr>
                    <w:top w:val="none" w:sz="0" w:space="0" w:color="auto"/>
                    <w:left w:val="none" w:sz="0" w:space="0" w:color="auto"/>
                    <w:bottom w:val="none" w:sz="0" w:space="0" w:color="auto"/>
                    <w:right w:val="none" w:sz="0" w:space="0" w:color="auto"/>
                  </w:divBdr>
                </w:div>
              </w:divsChild>
            </w:div>
            <w:div w:id="2128621938">
              <w:marLeft w:val="0"/>
              <w:marRight w:val="0"/>
              <w:marTop w:val="0"/>
              <w:marBottom w:val="0"/>
              <w:divBdr>
                <w:top w:val="none" w:sz="0" w:space="0" w:color="auto"/>
                <w:left w:val="none" w:sz="0" w:space="0" w:color="auto"/>
                <w:bottom w:val="none" w:sz="0" w:space="0" w:color="auto"/>
                <w:right w:val="none" w:sz="0" w:space="0" w:color="auto"/>
              </w:divBdr>
              <w:divsChild>
                <w:div w:id="152643049">
                  <w:marLeft w:val="0"/>
                  <w:marRight w:val="0"/>
                  <w:marTop w:val="0"/>
                  <w:marBottom w:val="0"/>
                  <w:divBdr>
                    <w:top w:val="none" w:sz="0" w:space="0" w:color="auto"/>
                    <w:left w:val="none" w:sz="0" w:space="0" w:color="auto"/>
                    <w:bottom w:val="none" w:sz="0" w:space="0" w:color="auto"/>
                    <w:right w:val="none" w:sz="0" w:space="0" w:color="auto"/>
                  </w:divBdr>
                </w:div>
              </w:divsChild>
            </w:div>
            <w:div w:id="905607572">
              <w:marLeft w:val="0"/>
              <w:marRight w:val="0"/>
              <w:marTop w:val="0"/>
              <w:marBottom w:val="0"/>
              <w:divBdr>
                <w:top w:val="none" w:sz="0" w:space="0" w:color="auto"/>
                <w:left w:val="none" w:sz="0" w:space="0" w:color="auto"/>
                <w:bottom w:val="none" w:sz="0" w:space="0" w:color="auto"/>
                <w:right w:val="none" w:sz="0" w:space="0" w:color="auto"/>
              </w:divBdr>
              <w:divsChild>
                <w:div w:id="65807981">
                  <w:marLeft w:val="0"/>
                  <w:marRight w:val="0"/>
                  <w:marTop w:val="0"/>
                  <w:marBottom w:val="0"/>
                  <w:divBdr>
                    <w:top w:val="none" w:sz="0" w:space="0" w:color="auto"/>
                    <w:left w:val="none" w:sz="0" w:space="0" w:color="auto"/>
                    <w:bottom w:val="none" w:sz="0" w:space="0" w:color="auto"/>
                    <w:right w:val="none" w:sz="0" w:space="0" w:color="auto"/>
                  </w:divBdr>
                </w:div>
              </w:divsChild>
            </w:div>
            <w:div w:id="685136605">
              <w:marLeft w:val="0"/>
              <w:marRight w:val="0"/>
              <w:marTop w:val="0"/>
              <w:marBottom w:val="0"/>
              <w:divBdr>
                <w:top w:val="none" w:sz="0" w:space="0" w:color="auto"/>
                <w:left w:val="none" w:sz="0" w:space="0" w:color="auto"/>
                <w:bottom w:val="none" w:sz="0" w:space="0" w:color="auto"/>
                <w:right w:val="none" w:sz="0" w:space="0" w:color="auto"/>
              </w:divBdr>
              <w:divsChild>
                <w:div w:id="563878398">
                  <w:marLeft w:val="0"/>
                  <w:marRight w:val="0"/>
                  <w:marTop w:val="0"/>
                  <w:marBottom w:val="0"/>
                  <w:divBdr>
                    <w:top w:val="none" w:sz="0" w:space="0" w:color="auto"/>
                    <w:left w:val="none" w:sz="0" w:space="0" w:color="auto"/>
                    <w:bottom w:val="none" w:sz="0" w:space="0" w:color="auto"/>
                    <w:right w:val="none" w:sz="0" w:space="0" w:color="auto"/>
                  </w:divBdr>
                </w:div>
              </w:divsChild>
            </w:div>
            <w:div w:id="921135467">
              <w:marLeft w:val="0"/>
              <w:marRight w:val="0"/>
              <w:marTop w:val="0"/>
              <w:marBottom w:val="0"/>
              <w:divBdr>
                <w:top w:val="none" w:sz="0" w:space="0" w:color="auto"/>
                <w:left w:val="none" w:sz="0" w:space="0" w:color="auto"/>
                <w:bottom w:val="none" w:sz="0" w:space="0" w:color="auto"/>
                <w:right w:val="none" w:sz="0" w:space="0" w:color="auto"/>
              </w:divBdr>
              <w:divsChild>
                <w:div w:id="1839269817">
                  <w:marLeft w:val="0"/>
                  <w:marRight w:val="0"/>
                  <w:marTop w:val="0"/>
                  <w:marBottom w:val="0"/>
                  <w:divBdr>
                    <w:top w:val="none" w:sz="0" w:space="0" w:color="auto"/>
                    <w:left w:val="none" w:sz="0" w:space="0" w:color="auto"/>
                    <w:bottom w:val="none" w:sz="0" w:space="0" w:color="auto"/>
                    <w:right w:val="none" w:sz="0" w:space="0" w:color="auto"/>
                  </w:divBdr>
                </w:div>
                <w:div w:id="1373388362">
                  <w:marLeft w:val="0"/>
                  <w:marRight w:val="0"/>
                  <w:marTop w:val="0"/>
                  <w:marBottom w:val="0"/>
                  <w:divBdr>
                    <w:top w:val="none" w:sz="0" w:space="0" w:color="auto"/>
                    <w:left w:val="none" w:sz="0" w:space="0" w:color="auto"/>
                    <w:bottom w:val="none" w:sz="0" w:space="0" w:color="auto"/>
                    <w:right w:val="none" w:sz="0" w:space="0" w:color="auto"/>
                  </w:divBdr>
                </w:div>
              </w:divsChild>
            </w:div>
            <w:div w:id="126054382">
              <w:marLeft w:val="0"/>
              <w:marRight w:val="0"/>
              <w:marTop w:val="0"/>
              <w:marBottom w:val="0"/>
              <w:divBdr>
                <w:top w:val="none" w:sz="0" w:space="0" w:color="auto"/>
                <w:left w:val="none" w:sz="0" w:space="0" w:color="auto"/>
                <w:bottom w:val="none" w:sz="0" w:space="0" w:color="auto"/>
                <w:right w:val="none" w:sz="0" w:space="0" w:color="auto"/>
              </w:divBdr>
              <w:divsChild>
                <w:div w:id="1349285886">
                  <w:marLeft w:val="0"/>
                  <w:marRight w:val="0"/>
                  <w:marTop w:val="0"/>
                  <w:marBottom w:val="0"/>
                  <w:divBdr>
                    <w:top w:val="none" w:sz="0" w:space="0" w:color="auto"/>
                    <w:left w:val="none" w:sz="0" w:space="0" w:color="auto"/>
                    <w:bottom w:val="none" w:sz="0" w:space="0" w:color="auto"/>
                    <w:right w:val="none" w:sz="0" w:space="0" w:color="auto"/>
                  </w:divBdr>
                </w:div>
              </w:divsChild>
            </w:div>
            <w:div w:id="1467967551">
              <w:marLeft w:val="0"/>
              <w:marRight w:val="0"/>
              <w:marTop w:val="0"/>
              <w:marBottom w:val="0"/>
              <w:divBdr>
                <w:top w:val="none" w:sz="0" w:space="0" w:color="auto"/>
                <w:left w:val="none" w:sz="0" w:space="0" w:color="auto"/>
                <w:bottom w:val="none" w:sz="0" w:space="0" w:color="auto"/>
                <w:right w:val="none" w:sz="0" w:space="0" w:color="auto"/>
              </w:divBdr>
              <w:divsChild>
                <w:div w:id="407577044">
                  <w:marLeft w:val="0"/>
                  <w:marRight w:val="0"/>
                  <w:marTop w:val="0"/>
                  <w:marBottom w:val="0"/>
                  <w:divBdr>
                    <w:top w:val="none" w:sz="0" w:space="0" w:color="auto"/>
                    <w:left w:val="none" w:sz="0" w:space="0" w:color="auto"/>
                    <w:bottom w:val="none" w:sz="0" w:space="0" w:color="auto"/>
                    <w:right w:val="none" w:sz="0" w:space="0" w:color="auto"/>
                  </w:divBdr>
                </w:div>
              </w:divsChild>
            </w:div>
            <w:div w:id="911045426">
              <w:marLeft w:val="0"/>
              <w:marRight w:val="0"/>
              <w:marTop w:val="0"/>
              <w:marBottom w:val="0"/>
              <w:divBdr>
                <w:top w:val="none" w:sz="0" w:space="0" w:color="auto"/>
                <w:left w:val="none" w:sz="0" w:space="0" w:color="auto"/>
                <w:bottom w:val="none" w:sz="0" w:space="0" w:color="auto"/>
                <w:right w:val="none" w:sz="0" w:space="0" w:color="auto"/>
              </w:divBdr>
              <w:divsChild>
                <w:div w:id="1482187906">
                  <w:marLeft w:val="0"/>
                  <w:marRight w:val="0"/>
                  <w:marTop w:val="0"/>
                  <w:marBottom w:val="0"/>
                  <w:divBdr>
                    <w:top w:val="none" w:sz="0" w:space="0" w:color="auto"/>
                    <w:left w:val="none" w:sz="0" w:space="0" w:color="auto"/>
                    <w:bottom w:val="none" w:sz="0" w:space="0" w:color="auto"/>
                    <w:right w:val="none" w:sz="0" w:space="0" w:color="auto"/>
                  </w:divBdr>
                </w:div>
                <w:div w:id="18206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0848">
      <w:bodyDiv w:val="1"/>
      <w:marLeft w:val="0"/>
      <w:marRight w:val="0"/>
      <w:marTop w:val="0"/>
      <w:marBottom w:val="0"/>
      <w:divBdr>
        <w:top w:val="none" w:sz="0" w:space="0" w:color="auto"/>
        <w:left w:val="none" w:sz="0" w:space="0" w:color="auto"/>
        <w:bottom w:val="none" w:sz="0" w:space="0" w:color="auto"/>
        <w:right w:val="none" w:sz="0" w:space="0" w:color="auto"/>
      </w:divBdr>
    </w:div>
    <w:div w:id="974606352">
      <w:bodyDiv w:val="1"/>
      <w:marLeft w:val="0"/>
      <w:marRight w:val="0"/>
      <w:marTop w:val="0"/>
      <w:marBottom w:val="0"/>
      <w:divBdr>
        <w:top w:val="none" w:sz="0" w:space="0" w:color="auto"/>
        <w:left w:val="none" w:sz="0" w:space="0" w:color="auto"/>
        <w:bottom w:val="none" w:sz="0" w:space="0" w:color="auto"/>
        <w:right w:val="none" w:sz="0" w:space="0" w:color="auto"/>
      </w:divBdr>
      <w:divsChild>
        <w:div w:id="395981603">
          <w:marLeft w:val="0"/>
          <w:marRight w:val="0"/>
          <w:marTop w:val="0"/>
          <w:marBottom w:val="0"/>
          <w:divBdr>
            <w:top w:val="none" w:sz="0" w:space="0" w:color="auto"/>
            <w:left w:val="none" w:sz="0" w:space="0" w:color="auto"/>
            <w:bottom w:val="none" w:sz="0" w:space="0" w:color="auto"/>
            <w:right w:val="none" w:sz="0" w:space="0" w:color="auto"/>
          </w:divBdr>
          <w:divsChild>
            <w:div w:id="1526014150">
              <w:marLeft w:val="0"/>
              <w:marRight w:val="0"/>
              <w:marTop w:val="0"/>
              <w:marBottom w:val="0"/>
              <w:divBdr>
                <w:top w:val="none" w:sz="0" w:space="0" w:color="auto"/>
                <w:left w:val="none" w:sz="0" w:space="0" w:color="auto"/>
                <w:bottom w:val="none" w:sz="0" w:space="0" w:color="auto"/>
                <w:right w:val="none" w:sz="0" w:space="0" w:color="auto"/>
              </w:divBdr>
              <w:divsChild>
                <w:div w:id="1499034978">
                  <w:marLeft w:val="0"/>
                  <w:marRight w:val="0"/>
                  <w:marTop w:val="0"/>
                  <w:marBottom w:val="0"/>
                  <w:divBdr>
                    <w:top w:val="none" w:sz="0" w:space="0" w:color="auto"/>
                    <w:left w:val="none" w:sz="0" w:space="0" w:color="auto"/>
                    <w:bottom w:val="none" w:sz="0" w:space="0" w:color="auto"/>
                    <w:right w:val="none" w:sz="0" w:space="0" w:color="auto"/>
                  </w:divBdr>
                </w:div>
              </w:divsChild>
            </w:div>
            <w:div w:id="1010989108">
              <w:marLeft w:val="0"/>
              <w:marRight w:val="0"/>
              <w:marTop w:val="0"/>
              <w:marBottom w:val="0"/>
              <w:divBdr>
                <w:top w:val="none" w:sz="0" w:space="0" w:color="auto"/>
                <w:left w:val="none" w:sz="0" w:space="0" w:color="auto"/>
                <w:bottom w:val="none" w:sz="0" w:space="0" w:color="auto"/>
                <w:right w:val="none" w:sz="0" w:space="0" w:color="auto"/>
              </w:divBdr>
              <w:divsChild>
                <w:div w:id="1403797681">
                  <w:marLeft w:val="0"/>
                  <w:marRight w:val="0"/>
                  <w:marTop w:val="0"/>
                  <w:marBottom w:val="0"/>
                  <w:divBdr>
                    <w:top w:val="none" w:sz="0" w:space="0" w:color="auto"/>
                    <w:left w:val="none" w:sz="0" w:space="0" w:color="auto"/>
                    <w:bottom w:val="none" w:sz="0" w:space="0" w:color="auto"/>
                    <w:right w:val="none" w:sz="0" w:space="0" w:color="auto"/>
                  </w:divBdr>
                </w:div>
                <w:div w:id="15085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3537">
          <w:marLeft w:val="0"/>
          <w:marRight w:val="0"/>
          <w:marTop w:val="0"/>
          <w:marBottom w:val="0"/>
          <w:divBdr>
            <w:top w:val="none" w:sz="0" w:space="0" w:color="auto"/>
            <w:left w:val="none" w:sz="0" w:space="0" w:color="auto"/>
            <w:bottom w:val="none" w:sz="0" w:space="0" w:color="auto"/>
            <w:right w:val="none" w:sz="0" w:space="0" w:color="auto"/>
          </w:divBdr>
          <w:divsChild>
            <w:div w:id="1083717935">
              <w:marLeft w:val="0"/>
              <w:marRight w:val="0"/>
              <w:marTop w:val="0"/>
              <w:marBottom w:val="0"/>
              <w:divBdr>
                <w:top w:val="none" w:sz="0" w:space="0" w:color="auto"/>
                <w:left w:val="none" w:sz="0" w:space="0" w:color="auto"/>
                <w:bottom w:val="none" w:sz="0" w:space="0" w:color="auto"/>
                <w:right w:val="none" w:sz="0" w:space="0" w:color="auto"/>
              </w:divBdr>
              <w:divsChild>
                <w:div w:id="1259286576">
                  <w:marLeft w:val="0"/>
                  <w:marRight w:val="0"/>
                  <w:marTop w:val="0"/>
                  <w:marBottom w:val="0"/>
                  <w:divBdr>
                    <w:top w:val="none" w:sz="0" w:space="0" w:color="auto"/>
                    <w:left w:val="none" w:sz="0" w:space="0" w:color="auto"/>
                    <w:bottom w:val="none" w:sz="0" w:space="0" w:color="auto"/>
                    <w:right w:val="none" w:sz="0" w:space="0" w:color="auto"/>
                  </w:divBdr>
                </w:div>
              </w:divsChild>
            </w:div>
            <w:div w:id="1121532169">
              <w:marLeft w:val="0"/>
              <w:marRight w:val="0"/>
              <w:marTop w:val="0"/>
              <w:marBottom w:val="0"/>
              <w:divBdr>
                <w:top w:val="none" w:sz="0" w:space="0" w:color="auto"/>
                <w:left w:val="none" w:sz="0" w:space="0" w:color="auto"/>
                <w:bottom w:val="none" w:sz="0" w:space="0" w:color="auto"/>
                <w:right w:val="none" w:sz="0" w:space="0" w:color="auto"/>
              </w:divBdr>
              <w:divsChild>
                <w:div w:id="1487479125">
                  <w:marLeft w:val="0"/>
                  <w:marRight w:val="0"/>
                  <w:marTop w:val="0"/>
                  <w:marBottom w:val="0"/>
                  <w:divBdr>
                    <w:top w:val="none" w:sz="0" w:space="0" w:color="auto"/>
                    <w:left w:val="none" w:sz="0" w:space="0" w:color="auto"/>
                    <w:bottom w:val="none" w:sz="0" w:space="0" w:color="auto"/>
                    <w:right w:val="none" w:sz="0" w:space="0" w:color="auto"/>
                  </w:divBdr>
                </w:div>
                <w:div w:id="15481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7897">
          <w:marLeft w:val="0"/>
          <w:marRight w:val="0"/>
          <w:marTop w:val="0"/>
          <w:marBottom w:val="0"/>
          <w:divBdr>
            <w:top w:val="none" w:sz="0" w:space="0" w:color="auto"/>
            <w:left w:val="none" w:sz="0" w:space="0" w:color="auto"/>
            <w:bottom w:val="none" w:sz="0" w:space="0" w:color="auto"/>
            <w:right w:val="none" w:sz="0" w:space="0" w:color="auto"/>
          </w:divBdr>
          <w:divsChild>
            <w:div w:id="1637486062">
              <w:marLeft w:val="0"/>
              <w:marRight w:val="0"/>
              <w:marTop w:val="0"/>
              <w:marBottom w:val="0"/>
              <w:divBdr>
                <w:top w:val="none" w:sz="0" w:space="0" w:color="auto"/>
                <w:left w:val="none" w:sz="0" w:space="0" w:color="auto"/>
                <w:bottom w:val="none" w:sz="0" w:space="0" w:color="auto"/>
                <w:right w:val="none" w:sz="0" w:space="0" w:color="auto"/>
              </w:divBdr>
              <w:divsChild>
                <w:div w:id="983507379">
                  <w:marLeft w:val="0"/>
                  <w:marRight w:val="0"/>
                  <w:marTop w:val="0"/>
                  <w:marBottom w:val="0"/>
                  <w:divBdr>
                    <w:top w:val="none" w:sz="0" w:space="0" w:color="auto"/>
                    <w:left w:val="none" w:sz="0" w:space="0" w:color="auto"/>
                    <w:bottom w:val="none" w:sz="0" w:space="0" w:color="auto"/>
                    <w:right w:val="none" w:sz="0" w:space="0" w:color="auto"/>
                  </w:divBdr>
                </w:div>
              </w:divsChild>
            </w:div>
            <w:div w:id="406343832">
              <w:marLeft w:val="0"/>
              <w:marRight w:val="0"/>
              <w:marTop w:val="0"/>
              <w:marBottom w:val="0"/>
              <w:divBdr>
                <w:top w:val="none" w:sz="0" w:space="0" w:color="auto"/>
                <w:left w:val="none" w:sz="0" w:space="0" w:color="auto"/>
                <w:bottom w:val="none" w:sz="0" w:space="0" w:color="auto"/>
                <w:right w:val="none" w:sz="0" w:space="0" w:color="auto"/>
              </w:divBdr>
              <w:divsChild>
                <w:div w:id="2106880612">
                  <w:marLeft w:val="0"/>
                  <w:marRight w:val="0"/>
                  <w:marTop w:val="0"/>
                  <w:marBottom w:val="0"/>
                  <w:divBdr>
                    <w:top w:val="none" w:sz="0" w:space="0" w:color="auto"/>
                    <w:left w:val="none" w:sz="0" w:space="0" w:color="auto"/>
                    <w:bottom w:val="none" w:sz="0" w:space="0" w:color="auto"/>
                    <w:right w:val="none" w:sz="0" w:space="0" w:color="auto"/>
                  </w:divBdr>
                </w:div>
              </w:divsChild>
            </w:div>
            <w:div w:id="1263538963">
              <w:marLeft w:val="0"/>
              <w:marRight w:val="0"/>
              <w:marTop w:val="0"/>
              <w:marBottom w:val="0"/>
              <w:divBdr>
                <w:top w:val="none" w:sz="0" w:space="0" w:color="auto"/>
                <w:left w:val="none" w:sz="0" w:space="0" w:color="auto"/>
                <w:bottom w:val="none" w:sz="0" w:space="0" w:color="auto"/>
                <w:right w:val="none" w:sz="0" w:space="0" w:color="auto"/>
              </w:divBdr>
              <w:divsChild>
                <w:div w:id="150877817">
                  <w:marLeft w:val="0"/>
                  <w:marRight w:val="0"/>
                  <w:marTop w:val="0"/>
                  <w:marBottom w:val="0"/>
                  <w:divBdr>
                    <w:top w:val="none" w:sz="0" w:space="0" w:color="auto"/>
                    <w:left w:val="none" w:sz="0" w:space="0" w:color="auto"/>
                    <w:bottom w:val="none" w:sz="0" w:space="0" w:color="auto"/>
                    <w:right w:val="none" w:sz="0" w:space="0" w:color="auto"/>
                  </w:divBdr>
                </w:div>
              </w:divsChild>
            </w:div>
            <w:div w:id="556551063">
              <w:marLeft w:val="0"/>
              <w:marRight w:val="0"/>
              <w:marTop w:val="0"/>
              <w:marBottom w:val="0"/>
              <w:divBdr>
                <w:top w:val="none" w:sz="0" w:space="0" w:color="auto"/>
                <w:left w:val="none" w:sz="0" w:space="0" w:color="auto"/>
                <w:bottom w:val="none" w:sz="0" w:space="0" w:color="auto"/>
                <w:right w:val="none" w:sz="0" w:space="0" w:color="auto"/>
              </w:divBdr>
              <w:divsChild>
                <w:div w:id="1100761014">
                  <w:marLeft w:val="0"/>
                  <w:marRight w:val="0"/>
                  <w:marTop w:val="0"/>
                  <w:marBottom w:val="0"/>
                  <w:divBdr>
                    <w:top w:val="none" w:sz="0" w:space="0" w:color="auto"/>
                    <w:left w:val="none" w:sz="0" w:space="0" w:color="auto"/>
                    <w:bottom w:val="none" w:sz="0" w:space="0" w:color="auto"/>
                    <w:right w:val="none" w:sz="0" w:space="0" w:color="auto"/>
                  </w:divBdr>
                </w:div>
                <w:div w:id="664673406">
                  <w:marLeft w:val="0"/>
                  <w:marRight w:val="0"/>
                  <w:marTop w:val="0"/>
                  <w:marBottom w:val="0"/>
                  <w:divBdr>
                    <w:top w:val="none" w:sz="0" w:space="0" w:color="auto"/>
                    <w:left w:val="none" w:sz="0" w:space="0" w:color="auto"/>
                    <w:bottom w:val="none" w:sz="0" w:space="0" w:color="auto"/>
                    <w:right w:val="none" w:sz="0" w:space="0" w:color="auto"/>
                  </w:divBdr>
                </w:div>
                <w:div w:id="315454316">
                  <w:marLeft w:val="0"/>
                  <w:marRight w:val="0"/>
                  <w:marTop w:val="0"/>
                  <w:marBottom w:val="0"/>
                  <w:divBdr>
                    <w:top w:val="none" w:sz="0" w:space="0" w:color="auto"/>
                    <w:left w:val="none" w:sz="0" w:space="0" w:color="auto"/>
                    <w:bottom w:val="none" w:sz="0" w:space="0" w:color="auto"/>
                    <w:right w:val="none" w:sz="0" w:space="0" w:color="auto"/>
                  </w:divBdr>
                </w:div>
              </w:divsChild>
            </w:div>
            <w:div w:id="2037388435">
              <w:marLeft w:val="0"/>
              <w:marRight w:val="0"/>
              <w:marTop w:val="0"/>
              <w:marBottom w:val="0"/>
              <w:divBdr>
                <w:top w:val="none" w:sz="0" w:space="0" w:color="auto"/>
                <w:left w:val="none" w:sz="0" w:space="0" w:color="auto"/>
                <w:bottom w:val="none" w:sz="0" w:space="0" w:color="auto"/>
                <w:right w:val="none" w:sz="0" w:space="0" w:color="auto"/>
              </w:divBdr>
              <w:divsChild>
                <w:div w:id="2142534054">
                  <w:marLeft w:val="0"/>
                  <w:marRight w:val="0"/>
                  <w:marTop w:val="0"/>
                  <w:marBottom w:val="0"/>
                  <w:divBdr>
                    <w:top w:val="none" w:sz="0" w:space="0" w:color="auto"/>
                    <w:left w:val="none" w:sz="0" w:space="0" w:color="auto"/>
                    <w:bottom w:val="none" w:sz="0" w:space="0" w:color="auto"/>
                    <w:right w:val="none" w:sz="0" w:space="0" w:color="auto"/>
                  </w:divBdr>
                </w:div>
              </w:divsChild>
            </w:div>
            <w:div w:id="1549027015">
              <w:marLeft w:val="0"/>
              <w:marRight w:val="0"/>
              <w:marTop w:val="0"/>
              <w:marBottom w:val="0"/>
              <w:divBdr>
                <w:top w:val="none" w:sz="0" w:space="0" w:color="auto"/>
                <w:left w:val="none" w:sz="0" w:space="0" w:color="auto"/>
                <w:bottom w:val="none" w:sz="0" w:space="0" w:color="auto"/>
                <w:right w:val="none" w:sz="0" w:space="0" w:color="auto"/>
              </w:divBdr>
              <w:divsChild>
                <w:div w:id="15463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250">
          <w:marLeft w:val="0"/>
          <w:marRight w:val="0"/>
          <w:marTop w:val="0"/>
          <w:marBottom w:val="0"/>
          <w:divBdr>
            <w:top w:val="none" w:sz="0" w:space="0" w:color="auto"/>
            <w:left w:val="none" w:sz="0" w:space="0" w:color="auto"/>
            <w:bottom w:val="none" w:sz="0" w:space="0" w:color="auto"/>
            <w:right w:val="none" w:sz="0" w:space="0" w:color="auto"/>
          </w:divBdr>
          <w:divsChild>
            <w:div w:id="1915777494">
              <w:marLeft w:val="0"/>
              <w:marRight w:val="0"/>
              <w:marTop w:val="0"/>
              <w:marBottom w:val="0"/>
              <w:divBdr>
                <w:top w:val="none" w:sz="0" w:space="0" w:color="auto"/>
                <w:left w:val="none" w:sz="0" w:space="0" w:color="auto"/>
                <w:bottom w:val="none" w:sz="0" w:space="0" w:color="auto"/>
                <w:right w:val="none" w:sz="0" w:space="0" w:color="auto"/>
              </w:divBdr>
              <w:divsChild>
                <w:div w:id="400980149">
                  <w:marLeft w:val="0"/>
                  <w:marRight w:val="0"/>
                  <w:marTop w:val="0"/>
                  <w:marBottom w:val="0"/>
                  <w:divBdr>
                    <w:top w:val="none" w:sz="0" w:space="0" w:color="auto"/>
                    <w:left w:val="none" w:sz="0" w:space="0" w:color="auto"/>
                    <w:bottom w:val="none" w:sz="0" w:space="0" w:color="auto"/>
                    <w:right w:val="none" w:sz="0" w:space="0" w:color="auto"/>
                  </w:divBdr>
                </w:div>
              </w:divsChild>
            </w:div>
            <w:div w:id="2019313016">
              <w:marLeft w:val="0"/>
              <w:marRight w:val="0"/>
              <w:marTop w:val="0"/>
              <w:marBottom w:val="0"/>
              <w:divBdr>
                <w:top w:val="none" w:sz="0" w:space="0" w:color="auto"/>
                <w:left w:val="none" w:sz="0" w:space="0" w:color="auto"/>
                <w:bottom w:val="none" w:sz="0" w:space="0" w:color="auto"/>
                <w:right w:val="none" w:sz="0" w:space="0" w:color="auto"/>
              </w:divBdr>
              <w:divsChild>
                <w:div w:id="999651943">
                  <w:marLeft w:val="0"/>
                  <w:marRight w:val="0"/>
                  <w:marTop w:val="0"/>
                  <w:marBottom w:val="0"/>
                  <w:divBdr>
                    <w:top w:val="none" w:sz="0" w:space="0" w:color="auto"/>
                    <w:left w:val="none" w:sz="0" w:space="0" w:color="auto"/>
                    <w:bottom w:val="none" w:sz="0" w:space="0" w:color="auto"/>
                    <w:right w:val="none" w:sz="0" w:space="0" w:color="auto"/>
                  </w:divBdr>
                </w:div>
                <w:div w:id="1929387227">
                  <w:marLeft w:val="0"/>
                  <w:marRight w:val="0"/>
                  <w:marTop w:val="0"/>
                  <w:marBottom w:val="0"/>
                  <w:divBdr>
                    <w:top w:val="none" w:sz="0" w:space="0" w:color="auto"/>
                    <w:left w:val="none" w:sz="0" w:space="0" w:color="auto"/>
                    <w:bottom w:val="none" w:sz="0" w:space="0" w:color="auto"/>
                    <w:right w:val="none" w:sz="0" w:space="0" w:color="auto"/>
                  </w:divBdr>
                </w:div>
                <w:div w:id="2110618927">
                  <w:marLeft w:val="0"/>
                  <w:marRight w:val="0"/>
                  <w:marTop w:val="0"/>
                  <w:marBottom w:val="0"/>
                  <w:divBdr>
                    <w:top w:val="none" w:sz="0" w:space="0" w:color="auto"/>
                    <w:left w:val="none" w:sz="0" w:space="0" w:color="auto"/>
                    <w:bottom w:val="none" w:sz="0" w:space="0" w:color="auto"/>
                    <w:right w:val="none" w:sz="0" w:space="0" w:color="auto"/>
                  </w:divBdr>
                </w:div>
                <w:div w:id="710349151">
                  <w:marLeft w:val="0"/>
                  <w:marRight w:val="0"/>
                  <w:marTop w:val="0"/>
                  <w:marBottom w:val="0"/>
                  <w:divBdr>
                    <w:top w:val="none" w:sz="0" w:space="0" w:color="auto"/>
                    <w:left w:val="none" w:sz="0" w:space="0" w:color="auto"/>
                    <w:bottom w:val="none" w:sz="0" w:space="0" w:color="auto"/>
                    <w:right w:val="none" w:sz="0" w:space="0" w:color="auto"/>
                  </w:divBdr>
                </w:div>
              </w:divsChild>
            </w:div>
            <w:div w:id="27023915">
              <w:marLeft w:val="0"/>
              <w:marRight w:val="0"/>
              <w:marTop w:val="0"/>
              <w:marBottom w:val="0"/>
              <w:divBdr>
                <w:top w:val="none" w:sz="0" w:space="0" w:color="auto"/>
                <w:left w:val="none" w:sz="0" w:space="0" w:color="auto"/>
                <w:bottom w:val="none" w:sz="0" w:space="0" w:color="auto"/>
                <w:right w:val="none" w:sz="0" w:space="0" w:color="auto"/>
              </w:divBdr>
              <w:divsChild>
                <w:div w:id="963081414">
                  <w:marLeft w:val="0"/>
                  <w:marRight w:val="0"/>
                  <w:marTop w:val="0"/>
                  <w:marBottom w:val="0"/>
                  <w:divBdr>
                    <w:top w:val="none" w:sz="0" w:space="0" w:color="auto"/>
                    <w:left w:val="none" w:sz="0" w:space="0" w:color="auto"/>
                    <w:bottom w:val="none" w:sz="0" w:space="0" w:color="auto"/>
                    <w:right w:val="none" w:sz="0" w:space="0" w:color="auto"/>
                  </w:divBdr>
                </w:div>
              </w:divsChild>
            </w:div>
            <w:div w:id="527252874">
              <w:marLeft w:val="0"/>
              <w:marRight w:val="0"/>
              <w:marTop w:val="0"/>
              <w:marBottom w:val="0"/>
              <w:divBdr>
                <w:top w:val="none" w:sz="0" w:space="0" w:color="auto"/>
                <w:left w:val="none" w:sz="0" w:space="0" w:color="auto"/>
                <w:bottom w:val="none" w:sz="0" w:space="0" w:color="auto"/>
                <w:right w:val="none" w:sz="0" w:space="0" w:color="auto"/>
              </w:divBdr>
              <w:divsChild>
                <w:div w:id="1281304686">
                  <w:marLeft w:val="0"/>
                  <w:marRight w:val="0"/>
                  <w:marTop w:val="0"/>
                  <w:marBottom w:val="0"/>
                  <w:divBdr>
                    <w:top w:val="none" w:sz="0" w:space="0" w:color="auto"/>
                    <w:left w:val="none" w:sz="0" w:space="0" w:color="auto"/>
                    <w:bottom w:val="none" w:sz="0" w:space="0" w:color="auto"/>
                    <w:right w:val="none" w:sz="0" w:space="0" w:color="auto"/>
                  </w:divBdr>
                </w:div>
                <w:div w:id="4163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0038">
      <w:bodyDiv w:val="1"/>
      <w:marLeft w:val="0"/>
      <w:marRight w:val="0"/>
      <w:marTop w:val="0"/>
      <w:marBottom w:val="0"/>
      <w:divBdr>
        <w:top w:val="none" w:sz="0" w:space="0" w:color="auto"/>
        <w:left w:val="none" w:sz="0" w:space="0" w:color="auto"/>
        <w:bottom w:val="none" w:sz="0" w:space="0" w:color="auto"/>
        <w:right w:val="none" w:sz="0" w:space="0" w:color="auto"/>
      </w:divBdr>
      <w:divsChild>
        <w:div w:id="2093769373">
          <w:marLeft w:val="0"/>
          <w:marRight w:val="0"/>
          <w:marTop w:val="0"/>
          <w:marBottom w:val="0"/>
          <w:divBdr>
            <w:top w:val="none" w:sz="0" w:space="0" w:color="auto"/>
            <w:left w:val="none" w:sz="0" w:space="0" w:color="auto"/>
            <w:bottom w:val="none" w:sz="0" w:space="0" w:color="auto"/>
            <w:right w:val="none" w:sz="0" w:space="0" w:color="auto"/>
          </w:divBdr>
          <w:divsChild>
            <w:div w:id="1386222191">
              <w:marLeft w:val="0"/>
              <w:marRight w:val="0"/>
              <w:marTop w:val="0"/>
              <w:marBottom w:val="0"/>
              <w:divBdr>
                <w:top w:val="none" w:sz="0" w:space="0" w:color="auto"/>
                <w:left w:val="none" w:sz="0" w:space="0" w:color="auto"/>
                <w:bottom w:val="none" w:sz="0" w:space="0" w:color="auto"/>
                <w:right w:val="none" w:sz="0" w:space="0" w:color="auto"/>
              </w:divBdr>
              <w:divsChild>
                <w:div w:id="1282372802">
                  <w:marLeft w:val="0"/>
                  <w:marRight w:val="0"/>
                  <w:marTop w:val="0"/>
                  <w:marBottom w:val="0"/>
                  <w:divBdr>
                    <w:top w:val="none" w:sz="0" w:space="0" w:color="auto"/>
                    <w:left w:val="none" w:sz="0" w:space="0" w:color="auto"/>
                    <w:bottom w:val="none" w:sz="0" w:space="0" w:color="auto"/>
                    <w:right w:val="none" w:sz="0" w:space="0" w:color="auto"/>
                  </w:divBdr>
                </w:div>
              </w:divsChild>
            </w:div>
            <w:div w:id="1738434677">
              <w:marLeft w:val="0"/>
              <w:marRight w:val="0"/>
              <w:marTop w:val="0"/>
              <w:marBottom w:val="0"/>
              <w:divBdr>
                <w:top w:val="none" w:sz="0" w:space="0" w:color="auto"/>
                <w:left w:val="none" w:sz="0" w:space="0" w:color="auto"/>
                <w:bottom w:val="none" w:sz="0" w:space="0" w:color="auto"/>
                <w:right w:val="none" w:sz="0" w:space="0" w:color="auto"/>
              </w:divBdr>
              <w:divsChild>
                <w:div w:id="11509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5547">
          <w:marLeft w:val="0"/>
          <w:marRight w:val="0"/>
          <w:marTop w:val="0"/>
          <w:marBottom w:val="0"/>
          <w:divBdr>
            <w:top w:val="none" w:sz="0" w:space="0" w:color="auto"/>
            <w:left w:val="none" w:sz="0" w:space="0" w:color="auto"/>
            <w:bottom w:val="none" w:sz="0" w:space="0" w:color="auto"/>
            <w:right w:val="none" w:sz="0" w:space="0" w:color="auto"/>
          </w:divBdr>
          <w:divsChild>
            <w:div w:id="1972786495">
              <w:marLeft w:val="0"/>
              <w:marRight w:val="0"/>
              <w:marTop w:val="0"/>
              <w:marBottom w:val="0"/>
              <w:divBdr>
                <w:top w:val="none" w:sz="0" w:space="0" w:color="auto"/>
                <w:left w:val="none" w:sz="0" w:space="0" w:color="auto"/>
                <w:bottom w:val="none" w:sz="0" w:space="0" w:color="auto"/>
                <w:right w:val="none" w:sz="0" w:space="0" w:color="auto"/>
              </w:divBdr>
              <w:divsChild>
                <w:div w:id="898328080">
                  <w:marLeft w:val="0"/>
                  <w:marRight w:val="0"/>
                  <w:marTop w:val="0"/>
                  <w:marBottom w:val="0"/>
                  <w:divBdr>
                    <w:top w:val="none" w:sz="0" w:space="0" w:color="auto"/>
                    <w:left w:val="none" w:sz="0" w:space="0" w:color="auto"/>
                    <w:bottom w:val="none" w:sz="0" w:space="0" w:color="auto"/>
                    <w:right w:val="none" w:sz="0" w:space="0" w:color="auto"/>
                  </w:divBdr>
                </w:div>
                <w:div w:id="569385519">
                  <w:marLeft w:val="0"/>
                  <w:marRight w:val="0"/>
                  <w:marTop w:val="0"/>
                  <w:marBottom w:val="0"/>
                  <w:divBdr>
                    <w:top w:val="none" w:sz="0" w:space="0" w:color="auto"/>
                    <w:left w:val="none" w:sz="0" w:space="0" w:color="auto"/>
                    <w:bottom w:val="none" w:sz="0" w:space="0" w:color="auto"/>
                    <w:right w:val="none" w:sz="0" w:space="0" w:color="auto"/>
                  </w:divBdr>
                </w:div>
              </w:divsChild>
            </w:div>
            <w:div w:id="1523858800">
              <w:marLeft w:val="0"/>
              <w:marRight w:val="0"/>
              <w:marTop w:val="0"/>
              <w:marBottom w:val="0"/>
              <w:divBdr>
                <w:top w:val="none" w:sz="0" w:space="0" w:color="auto"/>
                <w:left w:val="none" w:sz="0" w:space="0" w:color="auto"/>
                <w:bottom w:val="none" w:sz="0" w:space="0" w:color="auto"/>
                <w:right w:val="none" w:sz="0" w:space="0" w:color="auto"/>
              </w:divBdr>
              <w:divsChild>
                <w:div w:id="2005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99836">
          <w:marLeft w:val="0"/>
          <w:marRight w:val="0"/>
          <w:marTop w:val="0"/>
          <w:marBottom w:val="0"/>
          <w:divBdr>
            <w:top w:val="none" w:sz="0" w:space="0" w:color="auto"/>
            <w:left w:val="none" w:sz="0" w:space="0" w:color="auto"/>
            <w:bottom w:val="none" w:sz="0" w:space="0" w:color="auto"/>
            <w:right w:val="none" w:sz="0" w:space="0" w:color="auto"/>
          </w:divBdr>
          <w:divsChild>
            <w:div w:id="492839360">
              <w:marLeft w:val="0"/>
              <w:marRight w:val="0"/>
              <w:marTop w:val="0"/>
              <w:marBottom w:val="0"/>
              <w:divBdr>
                <w:top w:val="none" w:sz="0" w:space="0" w:color="auto"/>
                <w:left w:val="none" w:sz="0" w:space="0" w:color="auto"/>
                <w:bottom w:val="none" w:sz="0" w:space="0" w:color="auto"/>
                <w:right w:val="none" w:sz="0" w:space="0" w:color="auto"/>
              </w:divBdr>
              <w:divsChild>
                <w:div w:id="982271312">
                  <w:marLeft w:val="0"/>
                  <w:marRight w:val="0"/>
                  <w:marTop w:val="0"/>
                  <w:marBottom w:val="0"/>
                  <w:divBdr>
                    <w:top w:val="none" w:sz="0" w:space="0" w:color="auto"/>
                    <w:left w:val="none" w:sz="0" w:space="0" w:color="auto"/>
                    <w:bottom w:val="none" w:sz="0" w:space="0" w:color="auto"/>
                    <w:right w:val="none" w:sz="0" w:space="0" w:color="auto"/>
                  </w:divBdr>
                </w:div>
              </w:divsChild>
            </w:div>
            <w:div w:id="493645987">
              <w:marLeft w:val="0"/>
              <w:marRight w:val="0"/>
              <w:marTop w:val="0"/>
              <w:marBottom w:val="0"/>
              <w:divBdr>
                <w:top w:val="none" w:sz="0" w:space="0" w:color="auto"/>
                <w:left w:val="none" w:sz="0" w:space="0" w:color="auto"/>
                <w:bottom w:val="none" w:sz="0" w:space="0" w:color="auto"/>
                <w:right w:val="none" w:sz="0" w:space="0" w:color="auto"/>
              </w:divBdr>
              <w:divsChild>
                <w:div w:id="1105155649">
                  <w:marLeft w:val="0"/>
                  <w:marRight w:val="0"/>
                  <w:marTop w:val="0"/>
                  <w:marBottom w:val="0"/>
                  <w:divBdr>
                    <w:top w:val="none" w:sz="0" w:space="0" w:color="auto"/>
                    <w:left w:val="none" w:sz="0" w:space="0" w:color="auto"/>
                    <w:bottom w:val="none" w:sz="0" w:space="0" w:color="auto"/>
                    <w:right w:val="none" w:sz="0" w:space="0" w:color="auto"/>
                  </w:divBdr>
                </w:div>
              </w:divsChild>
            </w:div>
            <w:div w:id="1942099947">
              <w:marLeft w:val="0"/>
              <w:marRight w:val="0"/>
              <w:marTop w:val="0"/>
              <w:marBottom w:val="0"/>
              <w:divBdr>
                <w:top w:val="none" w:sz="0" w:space="0" w:color="auto"/>
                <w:left w:val="none" w:sz="0" w:space="0" w:color="auto"/>
                <w:bottom w:val="none" w:sz="0" w:space="0" w:color="auto"/>
                <w:right w:val="none" w:sz="0" w:space="0" w:color="auto"/>
              </w:divBdr>
              <w:divsChild>
                <w:div w:id="989285651">
                  <w:marLeft w:val="0"/>
                  <w:marRight w:val="0"/>
                  <w:marTop w:val="0"/>
                  <w:marBottom w:val="0"/>
                  <w:divBdr>
                    <w:top w:val="none" w:sz="0" w:space="0" w:color="auto"/>
                    <w:left w:val="none" w:sz="0" w:space="0" w:color="auto"/>
                    <w:bottom w:val="none" w:sz="0" w:space="0" w:color="auto"/>
                    <w:right w:val="none" w:sz="0" w:space="0" w:color="auto"/>
                  </w:divBdr>
                </w:div>
              </w:divsChild>
            </w:div>
            <w:div w:id="294682560">
              <w:marLeft w:val="0"/>
              <w:marRight w:val="0"/>
              <w:marTop w:val="0"/>
              <w:marBottom w:val="0"/>
              <w:divBdr>
                <w:top w:val="none" w:sz="0" w:space="0" w:color="auto"/>
                <w:left w:val="none" w:sz="0" w:space="0" w:color="auto"/>
                <w:bottom w:val="none" w:sz="0" w:space="0" w:color="auto"/>
                <w:right w:val="none" w:sz="0" w:space="0" w:color="auto"/>
              </w:divBdr>
              <w:divsChild>
                <w:div w:id="737439145">
                  <w:marLeft w:val="0"/>
                  <w:marRight w:val="0"/>
                  <w:marTop w:val="0"/>
                  <w:marBottom w:val="0"/>
                  <w:divBdr>
                    <w:top w:val="none" w:sz="0" w:space="0" w:color="auto"/>
                    <w:left w:val="none" w:sz="0" w:space="0" w:color="auto"/>
                    <w:bottom w:val="none" w:sz="0" w:space="0" w:color="auto"/>
                    <w:right w:val="none" w:sz="0" w:space="0" w:color="auto"/>
                  </w:divBdr>
                </w:div>
              </w:divsChild>
            </w:div>
            <w:div w:id="114717683">
              <w:marLeft w:val="0"/>
              <w:marRight w:val="0"/>
              <w:marTop w:val="0"/>
              <w:marBottom w:val="0"/>
              <w:divBdr>
                <w:top w:val="none" w:sz="0" w:space="0" w:color="auto"/>
                <w:left w:val="none" w:sz="0" w:space="0" w:color="auto"/>
                <w:bottom w:val="none" w:sz="0" w:space="0" w:color="auto"/>
                <w:right w:val="none" w:sz="0" w:space="0" w:color="auto"/>
              </w:divBdr>
              <w:divsChild>
                <w:div w:id="509805101">
                  <w:marLeft w:val="0"/>
                  <w:marRight w:val="0"/>
                  <w:marTop w:val="0"/>
                  <w:marBottom w:val="0"/>
                  <w:divBdr>
                    <w:top w:val="none" w:sz="0" w:space="0" w:color="auto"/>
                    <w:left w:val="none" w:sz="0" w:space="0" w:color="auto"/>
                    <w:bottom w:val="none" w:sz="0" w:space="0" w:color="auto"/>
                    <w:right w:val="none" w:sz="0" w:space="0" w:color="auto"/>
                  </w:divBdr>
                </w:div>
              </w:divsChild>
            </w:div>
            <w:div w:id="775759196">
              <w:marLeft w:val="0"/>
              <w:marRight w:val="0"/>
              <w:marTop w:val="0"/>
              <w:marBottom w:val="0"/>
              <w:divBdr>
                <w:top w:val="none" w:sz="0" w:space="0" w:color="auto"/>
                <w:left w:val="none" w:sz="0" w:space="0" w:color="auto"/>
                <w:bottom w:val="none" w:sz="0" w:space="0" w:color="auto"/>
                <w:right w:val="none" w:sz="0" w:space="0" w:color="auto"/>
              </w:divBdr>
              <w:divsChild>
                <w:div w:id="1220674481">
                  <w:marLeft w:val="0"/>
                  <w:marRight w:val="0"/>
                  <w:marTop w:val="0"/>
                  <w:marBottom w:val="0"/>
                  <w:divBdr>
                    <w:top w:val="none" w:sz="0" w:space="0" w:color="auto"/>
                    <w:left w:val="none" w:sz="0" w:space="0" w:color="auto"/>
                    <w:bottom w:val="none" w:sz="0" w:space="0" w:color="auto"/>
                    <w:right w:val="none" w:sz="0" w:space="0" w:color="auto"/>
                  </w:divBdr>
                </w:div>
              </w:divsChild>
            </w:div>
            <w:div w:id="1533181777">
              <w:marLeft w:val="0"/>
              <w:marRight w:val="0"/>
              <w:marTop w:val="0"/>
              <w:marBottom w:val="0"/>
              <w:divBdr>
                <w:top w:val="none" w:sz="0" w:space="0" w:color="auto"/>
                <w:left w:val="none" w:sz="0" w:space="0" w:color="auto"/>
                <w:bottom w:val="none" w:sz="0" w:space="0" w:color="auto"/>
                <w:right w:val="none" w:sz="0" w:space="0" w:color="auto"/>
              </w:divBdr>
              <w:divsChild>
                <w:div w:id="1223833893">
                  <w:marLeft w:val="0"/>
                  <w:marRight w:val="0"/>
                  <w:marTop w:val="0"/>
                  <w:marBottom w:val="0"/>
                  <w:divBdr>
                    <w:top w:val="none" w:sz="0" w:space="0" w:color="auto"/>
                    <w:left w:val="none" w:sz="0" w:space="0" w:color="auto"/>
                    <w:bottom w:val="none" w:sz="0" w:space="0" w:color="auto"/>
                    <w:right w:val="none" w:sz="0" w:space="0" w:color="auto"/>
                  </w:divBdr>
                </w:div>
              </w:divsChild>
            </w:div>
            <w:div w:id="1607032143">
              <w:marLeft w:val="0"/>
              <w:marRight w:val="0"/>
              <w:marTop w:val="0"/>
              <w:marBottom w:val="0"/>
              <w:divBdr>
                <w:top w:val="none" w:sz="0" w:space="0" w:color="auto"/>
                <w:left w:val="none" w:sz="0" w:space="0" w:color="auto"/>
                <w:bottom w:val="none" w:sz="0" w:space="0" w:color="auto"/>
                <w:right w:val="none" w:sz="0" w:space="0" w:color="auto"/>
              </w:divBdr>
              <w:divsChild>
                <w:div w:id="1874223427">
                  <w:marLeft w:val="0"/>
                  <w:marRight w:val="0"/>
                  <w:marTop w:val="0"/>
                  <w:marBottom w:val="0"/>
                  <w:divBdr>
                    <w:top w:val="none" w:sz="0" w:space="0" w:color="auto"/>
                    <w:left w:val="none" w:sz="0" w:space="0" w:color="auto"/>
                    <w:bottom w:val="none" w:sz="0" w:space="0" w:color="auto"/>
                    <w:right w:val="none" w:sz="0" w:space="0" w:color="auto"/>
                  </w:divBdr>
                </w:div>
              </w:divsChild>
            </w:div>
            <w:div w:id="2054957693">
              <w:marLeft w:val="0"/>
              <w:marRight w:val="0"/>
              <w:marTop w:val="0"/>
              <w:marBottom w:val="0"/>
              <w:divBdr>
                <w:top w:val="none" w:sz="0" w:space="0" w:color="auto"/>
                <w:left w:val="none" w:sz="0" w:space="0" w:color="auto"/>
                <w:bottom w:val="none" w:sz="0" w:space="0" w:color="auto"/>
                <w:right w:val="none" w:sz="0" w:space="0" w:color="auto"/>
              </w:divBdr>
              <w:divsChild>
                <w:div w:id="922109720">
                  <w:marLeft w:val="0"/>
                  <w:marRight w:val="0"/>
                  <w:marTop w:val="0"/>
                  <w:marBottom w:val="0"/>
                  <w:divBdr>
                    <w:top w:val="none" w:sz="0" w:space="0" w:color="auto"/>
                    <w:left w:val="none" w:sz="0" w:space="0" w:color="auto"/>
                    <w:bottom w:val="none" w:sz="0" w:space="0" w:color="auto"/>
                    <w:right w:val="none" w:sz="0" w:space="0" w:color="auto"/>
                  </w:divBdr>
                </w:div>
              </w:divsChild>
            </w:div>
            <w:div w:id="177502538">
              <w:marLeft w:val="0"/>
              <w:marRight w:val="0"/>
              <w:marTop w:val="0"/>
              <w:marBottom w:val="0"/>
              <w:divBdr>
                <w:top w:val="none" w:sz="0" w:space="0" w:color="auto"/>
                <w:left w:val="none" w:sz="0" w:space="0" w:color="auto"/>
                <w:bottom w:val="none" w:sz="0" w:space="0" w:color="auto"/>
                <w:right w:val="none" w:sz="0" w:space="0" w:color="auto"/>
              </w:divBdr>
              <w:divsChild>
                <w:div w:id="157040181">
                  <w:marLeft w:val="0"/>
                  <w:marRight w:val="0"/>
                  <w:marTop w:val="0"/>
                  <w:marBottom w:val="0"/>
                  <w:divBdr>
                    <w:top w:val="none" w:sz="0" w:space="0" w:color="auto"/>
                    <w:left w:val="none" w:sz="0" w:space="0" w:color="auto"/>
                    <w:bottom w:val="none" w:sz="0" w:space="0" w:color="auto"/>
                    <w:right w:val="none" w:sz="0" w:space="0" w:color="auto"/>
                  </w:divBdr>
                </w:div>
              </w:divsChild>
            </w:div>
            <w:div w:id="1065641935">
              <w:marLeft w:val="0"/>
              <w:marRight w:val="0"/>
              <w:marTop w:val="0"/>
              <w:marBottom w:val="0"/>
              <w:divBdr>
                <w:top w:val="none" w:sz="0" w:space="0" w:color="auto"/>
                <w:left w:val="none" w:sz="0" w:space="0" w:color="auto"/>
                <w:bottom w:val="none" w:sz="0" w:space="0" w:color="auto"/>
                <w:right w:val="none" w:sz="0" w:space="0" w:color="auto"/>
              </w:divBdr>
              <w:divsChild>
                <w:div w:id="1042821880">
                  <w:marLeft w:val="0"/>
                  <w:marRight w:val="0"/>
                  <w:marTop w:val="0"/>
                  <w:marBottom w:val="0"/>
                  <w:divBdr>
                    <w:top w:val="none" w:sz="0" w:space="0" w:color="auto"/>
                    <w:left w:val="none" w:sz="0" w:space="0" w:color="auto"/>
                    <w:bottom w:val="none" w:sz="0" w:space="0" w:color="auto"/>
                    <w:right w:val="none" w:sz="0" w:space="0" w:color="auto"/>
                  </w:divBdr>
                </w:div>
                <w:div w:id="1911891672">
                  <w:marLeft w:val="0"/>
                  <w:marRight w:val="0"/>
                  <w:marTop w:val="0"/>
                  <w:marBottom w:val="0"/>
                  <w:divBdr>
                    <w:top w:val="none" w:sz="0" w:space="0" w:color="auto"/>
                    <w:left w:val="none" w:sz="0" w:space="0" w:color="auto"/>
                    <w:bottom w:val="none" w:sz="0" w:space="0" w:color="auto"/>
                    <w:right w:val="none" w:sz="0" w:space="0" w:color="auto"/>
                  </w:divBdr>
                </w:div>
              </w:divsChild>
            </w:div>
            <w:div w:id="1337422440">
              <w:marLeft w:val="0"/>
              <w:marRight w:val="0"/>
              <w:marTop w:val="0"/>
              <w:marBottom w:val="0"/>
              <w:divBdr>
                <w:top w:val="none" w:sz="0" w:space="0" w:color="auto"/>
                <w:left w:val="none" w:sz="0" w:space="0" w:color="auto"/>
                <w:bottom w:val="none" w:sz="0" w:space="0" w:color="auto"/>
                <w:right w:val="none" w:sz="0" w:space="0" w:color="auto"/>
              </w:divBdr>
              <w:divsChild>
                <w:div w:id="450245341">
                  <w:marLeft w:val="0"/>
                  <w:marRight w:val="0"/>
                  <w:marTop w:val="0"/>
                  <w:marBottom w:val="0"/>
                  <w:divBdr>
                    <w:top w:val="none" w:sz="0" w:space="0" w:color="auto"/>
                    <w:left w:val="none" w:sz="0" w:space="0" w:color="auto"/>
                    <w:bottom w:val="none" w:sz="0" w:space="0" w:color="auto"/>
                    <w:right w:val="none" w:sz="0" w:space="0" w:color="auto"/>
                  </w:divBdr>
                </w:div>
              </w:divsChild>
            </w:div>
            <w:div w:id="1235241362">
              <w:marLeft w:val="0"/>
              <w:marRight w:val="0"/>
              <w:marTop w:val="0"/>
              <w:marBottom w:val="0"/>
              <w:divBdr>
                <w:top w:val="none" w:sz="0" w:space="0" w:color="auto"/>
                <w:left w:val="none" w:sz="0" w:space="0" w:color="auto"/>
                <w:bottom w:val="none" w:sz="0" w:space="0" w:color="auto"/>
                <w:right w:val="none" w:sz="0" w:space="0" w:color="auto"/>
              </w:divBdr>
              <w:divsChild>
                <w:div w:id="465243923">
                  <w:marLeft w:val="0"/>
                  <w:marRight w:val="0"/>
                  <w:marTop w:val="0"/>
                  <w:marBottom w:val="0"/>
                  <w:divBdr>
                    <w:top w:val="none" w:sz="0" w:space="0" w:color="auto"/>
                    <w:left w:val="none" w:sz="0" w:space="0" w:color="auto"/>
                    <w:bottom w:val="none" w:sz="0" w:space="0" w:color="auto"/>
                    <w:right w:val="none" w:sz="0" w:space="0" w:color="auto"/>
                  </w:divBdr>
                </w:div>
              </w:divsChild>
            </w:div>
            <w:div w:id="1103960891">
              <w:marLeft w:val="0"/>
              <w:marRight w:val="0"/>
              <w:marTop w:val="0"/>
              <w:marBottom w:val="0"/>
              <w:divBdr>
                <w:top w:val="none" w:sz="0" w:space="0" w:color="auto"/>
                <w:left w:val="none" w:sz="0" w:space="0" w:color="auto"/>
                <w:bottom w:val="none" w:sz="0" w:space="0" w:color="auto"/>
                <w:right w:val="none" w:sz="0" w:space="0" w:color="auto"/>
              </w:divBdr>
              <w:divsChild>
                <w:div w:id="261766447">
                  <w:marLeft w:val="0"/>
                  <w:marRight w:val="0"/>
                  <w:marTop w:val="0"/>
                  <w:marBottom w:val="0"/>
                  <w:divBdr>
                    <w:top w:val="none" w:sz="0" w:space="0" w:color="auto"/>
                    <w:left w:val="none" w:sz="0" w:space="0" w:color="auto"/>
                    <w:bottom w:val="none" w:sz="0" w:space="0" w:color="auto"/>
                    <w:right w:val="none" w:sz="0" w:space="0" w:color="auto"/>
                  </w:divBdr>
                </w:div>
                <w:div w:id="145105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8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quipforequality.org"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1779</Words>
  <Characters>10145</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Graf</dc:creator>
  <cp:keywords/>
  <dc:description/>
  <cp:lastModifiedBy>Dennis Graf</cp:lastModifiedBy>
  <cp:revision>9</cp:revision>
  <cp:lastPrinted>2016-09-28T20:03:00Z</cp:lastPrinted>
  <dcterms:created xsi:type="dcterms:W3CDTF">2016-09-28T15:30:00Z</dcterms:created>
  <dcterms:modified xsi:type="dcterms:W3CDTF">2016-09-28T20:14:00Z</dcterms:modified>
</cp:coreProperties>
</file>